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9FE28B" w14:textId="77777777" w:rsidR="007050EA" w:rsidRPr="00AF5C48" w:rsidRDefault="007050EA" w:rsidP="00A028A7">
      <w:pPr>
        <w:spacing w:after="0"/>
        <w:jc w:val="both"/>
        <w:rPr>
          <w:rFonts w:asciiTheme="majorBidi" w:hAnsiTheme="majorBidi" w:cstheme="majorBidi"/>
          <w:sz w:val="24"/>
          <w:szCs w:val="24"/>
        </w:rPr>
      </w:pPr>
    </w:p>
    <w:p w14:paraId="35C2DAB2" w14:textId="77777777" w:rsidR="007050EA" w:rsidRPr="00CE038F" w:rsidRDefault="007050EA" w:rsidP="00B77469">
      <w:pPr>
        <w:spacing w:after="0"/>
        <w:jc w:val="center"/>
        <w:rPr>
          <w:rFonts w:asciiTheme="majorBidi" w:hAnsiTheme="majorBidi" w:cstheme="majorBidi"/>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CE038F">
        <w:rPr>
          <w:rFonts w:asciiTheme="majorBidi" w:hAnsiTheme="majorBidi" w:cstheme="majorBidi"/>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FINANCIAL MANAGEMENT</w:t>
      </w:r>
    </w:p>
    <w:p w14:paraId="0F4C9D3C" w14:textId="77777777" w:rsidR="007050EA" w:rsidRPr="00CE038F" w:rsidRDefault="007050EA" w:rsidP="00B77469">
      <w:pPr>
        <w:spacing w:after="0"/>
        <w:jc w:val="center"/>
        <w:rPr>
          <w:rFonts w:asciiTheme="majorBidi" w:hAnsiTheme="majorBidi" w:cstheme="majorBidi"/>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CE038F">
        <w:rPr>
          <w:rFonts w:asciiTheme="majorBidi" w:hAnsiTheme="majorBidi" w:cstheme="majorBidi"/>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PROCUREMENT POLICY</w:t>
      </w:r>
    </w:p>
    <w:p w14:paraId="0938AD9D" w14:textId="77777777" w:rsidR="007050EA" w:rsidRPr="00CE038F" w:rsidRDefault="007050EA" w:rsidP="00A028A7">
      <w:pPr>
        <w:spacing w:after="0"/>
        <w:jc w:val="both"/>
        <w:rPr>
          <w:rFonts w:asciiTheme="majorBidi" w:hAnsiTheme="majorBidi" w:cstheme="majorBidi"/>
          <w:b/>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E6916F5" w14:textId="77777777" w:rsidR="007050EA" w:rsidRPr="00CE038F" w:rsidRDefault="007050EA" w:rsidP="00B77469">
      <w:pPr>
        <w:spacing w:after="0"/>
        <w:jc w:val="center"/>
        <w:rPr>
          <w:rFonts w:asciiTheme="majorBidi" w:hAnsiTheme="majorBidi" w:cstheme="majorBid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038F">
        <w:rPr>
          <w:rFonts w:asciiTheme="majorBidi" w:hAnsiTheme="majorBidi" w:cstheme="majorBid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PREPARED BY</w:t>
      </w:r>
    </w:p>
    <w:p w14:paraId="00A29451" w14:textId="29AEB28D" w:rsidR="007050EA" w:rsidRPr="00CE038F" w:rsidRDefault="007050EA" w:rsidP="00B77469">
      <w:pPr>
        <w:spacing w:after="0"/>
        <w:jc w:val="center"/>
        <w:rPr>
          <w:rFonts w:asciiTheme="majorBidi" w:hAnsiTheme="majorBidi" w:cstheme="majorBid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038F">
        <w:rPr>
          <w:rFonts w:asciiTheme="majorBidi" w:hAnsiTheme="majorBidi" w:cstheme="majorBid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TRANSPARENCY INTERNATIONAL – LEBANON (TI-LB)</w:t>
      </w:r>
    </w:p>
    <w:p w14:paraId="78209CB2" w14:textId="77777777" w:rsidR="007050EA" w:rsidRPr="00CE038F" w:rsidRDefault="007050EA" w:rsidP="00B77469">
      <w:pPr>
        <w:spacing w:after="0"/>
        <w:jc w:val="center"/>
        <w:rPr>
          <w:rFonts w:asciiTheme="majorBidi" w:hAnsiTheme="majorBidi" w:cstheme="majorBid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038F">
        <w:rPr>
          <w:rFonts w:asciiTheme="majorBidi" w:hAnsiTheme="majorBidi" w:cstheme="majorBid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UNDER THE BUILDING ALLIANCES FOR LOCAL ADVANCEMENT, DEVELOPMENT, AND INVESTMENT – CAPACITY BUILDING (BALADI CAP) PROJECT</w:t>
      </w:r>
    </w:p>
    <w:p w14:paraId="16285E7D" w14:textId="77777777" w:rsidR="007050EA" w:rsidRPr="00CE038F" w:rsidRDefault="007050EA" w:rsidP="00B77469">
      <w:pPr>
        <w:spacing w:after="0"/>
        <w:jc w:val="center"/>
        <w:rPr>
          <w:rFonts w:asciiTheme="majorBidi" w:hAnsiTheme="majorBidi" w:cstheme="majorBid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DB029" w14:textId="2B323643" w:rsidR="007050EA" w:rsidRPr="00CE038F" w:rsidRDefault="007050EA" w:rsidP="00B77469">
      <w:pPr>
        <w:pBdr>
          <w:bottom w:val="single" w:sz="12" w:space="1" w:color="auto"/>
        </w:pBdr>
        <w:spacing w:after="0"/>
        <w:jc w:val="center"/>
        <w:rPr>
          <w:rFonts w:asciiTheme="majorBidi" w:hAnsiTheme="majorBidi" w:cstheme="majorBid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038F">
        <w:rPr>
          <w:rFonts w:asciiTheme="majorBidi" w:hAnsiTheme="majorBidi" w:cstheme="majorBid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FUNDED BY THE UNITED STATES AGENCY FOR INTERNATIONAL DEVELOPMENT</w:t>
      </w:r>
    </w:p>
    <w:p w14:paraId="40587837" w14:textId="77777777" w:rsidR="007050EA" w:rsidRPr="00CE038F" w:rsidRDefault="007050EA" w:rsidP="00A028A7">
      <w:pPr>
        <w:pBdr>
          <w:bottom w:val="single" w:sz="12" w:space="1" w:color="auto"/>
        </w:pBdr>
        <w:spacing w:after="0"/>
        <w:jc w:val="both"/>
        <w:rPr>
          <w:rFonts w:asciiTheme="majorBidi" w:hAnsiTheme="majorBidi" w:cstheme="majorBid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78818F5" w14:textId="77777777" w:rsidR="007050EA" w:rsidRPr="00CE038F" w:rsidRDefault="007050EA" w:rsidP="00A028A7">
      <w:pPr>
        <w:spacing w:after="0"/>
        <w:jc w:val="both"/>
        <w:rPr>
          <w:rFonts w:asciiTheme="majorBidi" w:hAnsiTheme="majorBidi" w:cstheme="majorBidi"/>
          <w:sz w:val="24"/>
          <w:szCs w:val="24"/>
        </w:rPr>
      </w:pPr>
    </w:p>
    <w:p w14:paraId="3ACD85EB" w14:textId="77777777" w:rsidR="007050EA" w:rsidRPr="00CE038F" w:rsidRDefault="007050EA" w:rsidP="00A028A7">
      <w:pPr>
        <w:spacing w:after="0"/>
        <w:jc w:val="both"/>
        <w:rPr>
          <w:rFonts w:asciiTheme="majorBidi" w:hAnsiTheme="majorBidi" w:cstheme="majorBidi"/>
          <w:b/>
          <w:bCs/>
          <w:sz w:val="24"/>
          <w:szCs w:val="24"/>
        </w:rPr>
      </w:pPr>
      <w:r w:rsidRPr="00CE038F">
        <w:rPr>
          <w:rFonts w:asciiTheme="majorBidi" w:hAnsiTheme="majorBidi" w:cstheme="majorBidi"/>
          <w:b/>
          <w:bCs/>
          <w:sz w:val="24"/>
          <w:szCs w:val="24"/>
        </w:rPr>
        <w:t>ABOUT THE POLICY</w:t>
      </w:r>
    </w:p>
    <w:p w14:paraId="79974B34" w14:textId="77777777" w:rsidR="007050EA" w:rsidRPr="00CE038F" w:rsidRDefault="007050EA" w:rsidP="00A028A7">
      <w:pPr>
        <w:spacing w:after="0"/>
        <w:jc w:val="both"/>
        <w:rPr>
          <w:rFonts w:asciiTheme="majorBidi" w:hAnsiTheme="majorBidi" w:cstheme="majorBidi"/>
          <w:sz w:val="24"/>
          <w:szCs w:val="24"/>
        </w:rPr>
      </w:pPr>
    </w:p>
    <w:p w14:paraId="3C2D0AFE" w14:textId="77777777" w:rsidR="007050EA" w:rsidRPr="00CE038F" w:rsidRDefault="007050EA" w:rsidP="00A028A7">
      <w:pPr>
        <w:spacing w:after="0"/>
        <w:jc w:val="both"/>
        <w:rPr>
          <w:rFonts w:asciiTheme="majorBidi" w:hAnsiTheme="majorBidi" w:cstheme="majorBidi"/>
          <w:sz w:val="24"/>
          <w:szCs w:val="24"/>
        </w:rPr>
      </w:pPr>
      <w:r w:rsidRPr="00CE038F">
        <w:rPr>
          <w:rFonts w:asciiTheme="majorBidi" w:hAnsiTheme="majorBidi" w:cstheme="majorBidi"/>
          <w:sz w:val="24"/>
          <w:szCs w:val="24"/>
        </w:rPr>
        <w:t>This document provides policies on issues related to procurement of goods and services.</w:t>
      </w:r>
    </w:p>
    <w:p w14:paraId="270B8AEA" w14:textId="77777777" w:rsidR="007050EA" w:rsidRPr="00CE038F" w:rsidRDefault="007050EA" w:rsidP="00A028A7">
      <w:pPr>
        <w:spacing w:after="0"/>
        <w:jc w:val="both"/>
        <w:rPr>
          <w:rFonts w:asciiTheme="majorBidi" w:hAnsiTheme="majorBidi" w:cstheme="majorBidi"/>
          <w:sz w:val="24"/>
          <w:szCs w:val="24"/>
        </w:rPr>
      </w:pPr>
      <w:r w:rsidRPr="00CE038F">
        <w:rPr>
          <w:rFonts w:asciiTheme="majorBidi" w:hAnsiTheme="majorBidi" w:cstheme="majorBidi"/>
          <w:sz w:val="24"/>
          <w:szCs w:val="24"/>
        </w:rPr>
        <w:t xml:space="preserve">The “Procurement Policy” shall enter into effect on ----/----/--- (hereinafter referred to as the “Effective Date”), marking LTA Board’s endorsement and approval date.  </w:t>
      </w:r>
    </w:p>
    <w:p w14:paraId="00DD0848" w14:textId="77777777" w:rsidR="007050EA" w:rsidRPr="00CE038F" w:rsidRDefault="007050EA" w:rsidP="00A028A7">
      <w:pPr>
        <w:spacing w:after="0"/>
        <w:jc w:val="both"/>
        <w:rPr>
          <w:rFonts w:asciiTheme="majorBidi" w:hAnsiTheme="majorBidi" w:cstheme="majorBidi"/>
          <w:sz w:val="24"/>
          <w:szCs w:val="24"/>
        </w:rPr>
      </w:pPr>
      <w:r w:rsidRPr="00CE038F">
        <w:rPr>
          <w:rFonts w:asciiTheme="majorBidi" w:hAnsiTheme="majorBidi" w:cstheme="majorBidi"/>
          <w:sz w:val="24"/>
          <w:szCs w:val="24"/>
        </w:rPr>
        <w:t> </w:t>
      </w:r>
    </w:p>
    <w:p w14:paraId="05AA4FD9" w14:textId="1D08A196" w:rsidR="007050EA" w:rsidRPr="00CE038F" w:rsidRDefault="007050EA" w:rsidP="00A028A7">
      <w:pPr>
        <w:spacing w:after="0"/>
        <w:jc w:val="both"/>
        <w:rPr>
          <w:rFonts w:asciiTheme="majorBidi" w:hAnsiTheme="majorBidi" w:cstheme="majorBidi"/>
          <w:sz w:val="24"/>
          <w:szCs w:val="24"/>
        </w:rPr>
      </w:pPr>
    </w:p>
    <w:p w14:paraId="6F2BB588" w14:textId="7AE00B87" w:rsidR="007050EA" w:rsidRPr="00CE038F" w:rsidRDefault="007050EA" w:rsidP="00A028A7">
      <w:pPr>
        <w:spacing w:after="0"/>
        <w:jc w:val="both"/>
        <w:rPr>
          <w:rFonts w:asciiTheme="majorBidi" w:hAnsiTheme="majorBidi" w:cstheme="majorBidi"/>
          <w:sz w:val="24"/>
          <w:szCs w:val="24"/>
        </w:rPr>
      </w:pPr>
    </w:p>
    <w:p w14:paraId="00273441" w14:textId="7B0C5EFA" w:rsidR="007050EA" w:rsidRPr="00CE038F" w:rsidRDefault="007050EA" w:rsidP="00A028A7">
      <w:pPr>
        <w:spacing w:after="0"/>
        <w:jc w:val="both"/>
        <w:rPr>
          <w:rFonts w:asciiTheme="majorBidi" w:hAnsiTheme="majorBidi" w:cstheme="majorBidi"/>
          <w:sz w:val="24"/>
          <w:szCs w:val="24"/>
        </w:rPr>
      </w:pPr>
    </w:p>
    <w:p w14:paraId="24A493F6" w14:textId="58CCFEE3" w:rsidR="007050EA" w:rsidRPr="00CE038F" w:rsidRDefault="007050EA" w:rsidP="00A028A7">
      <w:pPr>
        <w:spacing w:after="0"/>
        <w:jc w:val="both"/>
        <w:rPr>
          <w:rFonts w:asciiTheme="majorBidi" w:hAnsiTheme="majorBidi" w:cstheme="majorBidi"/>
          <w:sz w:val="24"/>
          <w:szCs w:val="24"/>
        </w:rPr>
      </w:pPr>
    </w:p>
    <w:p w14:paraId="4B5B1EFC" w14:textId="01C07F32" w:rsidR="007050EA" w:rsidRPr="00CE038F" w:rsidRDefault="007050EA" w:rsidP="00A028A7">
      <w:pPr>
        <w:spacing w:after="0"/>
        <w:jc w:val="both"/>
        <w:rPr>
          <w:rFonts w:asciiTheme="majorBidi" w:hAnsiTheme="majorBidi" w:cstheme="majorBidi"/>
          <w:sz w:val="24"/>
          <w:szCs w:val="24"/>
        </w:rPr>
      </w:pPr>
    </w:p>
    <w:p w14:paraId="50DC45E1" w14:textId="2D71A2BB" w:rsidR="007050EA" w:rsidRPr="00CE038F" w:rsidRDefault="007050EA" w:rsidP="00A028A7">
      <w:pPr>
        <w:spacing w:after="0"/>
        <w:jc w:val="both"/>
        <w:rPr>
          <w:rFonts w:asciiTheme="majorBidi" w:hAnsiTheme="majorBidi" w:cstheme="majorBidi"/>
          <w:sz w:val="24"/>
          <w:szCs w:val="24"/>
        </w:rPr>
      </w:pPr>
    </w:p>
    <w:p w14:paraId="7B7CB02E" w14:textId="797FC327" w:rsidR="007050EA" w:rsidRPr="00CE038F" w:rsidRDefault="007050EA" w:rsidP="00A028A7">
      <w:pPr>
        <w:spacing w:after="0"/>
        <w:jc w:val="both"/>
        <w:rPr>
          <w:rFonts w:asciiTheme="majorBidi" w:hAnsiTheme="majorBidi" w:cstheme="majorBidi"/>
          <w:sz w:val="24"/>
          <w:szCs w:val="24"/>
        </w:rPr>
      </w:pPr>
    </w:p>
    <w:p w14:paraId="356EA57B" w14:textId="70CF3254" w:rsidR="007050EA" w:rsidRPr="00CE038F" w:rsidRDefault="007050EA" w:rsidP="00A028A7">
      <w:pPr>
        <w:spacing w:after="0"/>
        <w:jc w:val="both"/>
        <w:rPr>
          <w:rFonts w:asciiTheme="majorBidi" w:hAnsiTheme="majorBidi" w:cstheme="majorBidi"/>
          <w:sz w:val="24"/>
          <w:szCs w:val="24"/>
        </w:rPr>
      </w:pPr>
    </w:p>
    <w:p w14:paraId="57CAA7C4" w14:textId="1492EFBC" w:rsidR="007050EA" w:rsidRPr="00CE038F" w:rsidRDefault="007050EA" w:rsidP="00A028A7">
      <w:pPr>
        <w:spacing w:after="0"/>
        <w:jc w:val="both"/>
        <w:rPr>
          <w:rFonts w:asciiTheme="majorBidi" w:hAnsiTheme="majorBidi" w:cstheme="majorBidi"/>
          <w:sz w:val="24"/>
          <w:szCs w:val="24"/>
        </w:rPr>
      </w:pPr>
    </w:p>
    <w:p w14:paraId="6403B77E" w14:textId="7DA33F73" w:rsidR="007050EA" w:rsidRPr="00CE038F" w:rsidRDefault="007050EA" w:rsidP="00A028A7">
      <w:pPr>
        <w:spacing w:after="0"/>
        <w:jc w:val="both"/>
        <w:rPr>
          <w:rFonts w:asciiTheme="majorBidi" w:hAnsiTheme="majorBidi" w:cstheme="majorBidi"/>
          <w:sz w:val="24"/>
          <w:szCs w:val="24"/>
        </w:rPr>
      </w:pPr>
    </w:p>
    <w:p w14:paraId="7AC62771" w14:textId="1EE4263E" w:rsidR="007050EA" w:rsidRPr="00CE038F" w:rsidRDefault="007050EA" w:rsidP="00A028A7">
      <w:pPr>
        <w:spacing w:after="0"/>
        <w:jc w:val="both"/>
        <w:rPr>
          <w:rFonts w:asciiTheme="majorBidi" w:hAnsiTheme="majorBidi" w:cstheme="majorBidi"/>
          <w:sz w:val="24"/>
          <w:szCs w:val="24"/>
        </w:rPr>
      </w:pPr>
    </w:p>
    <w:p w14:paraId="319BECAB" w14:textId="45D33549" w:rsidR="007050EA" w:rsidRPr="00CE038F" w:rsidRDefault="007050EA" w:rsidP="00A028A7">
      <w:pPr>
        <w:spacing w:after="0"/>
        <w:jc w:val="both"/>
        <w:rPr>
          <w:rFonts w:asciiTheme="majorBidi" w:hAnsiTheme="majorBidi" w:cstheme="majorBidi"/>
          <w:sz w:val="24"/>
          <w:szCs w:val="24"/>
        </w:rPr>
      </w:pPr>
    </w:p>
    <w:p w14:paraId="52B01134" w14:textId="4790D002" w:rsidR="007050EA" w:rsidRPr="00CE038F" w:rsidRDefault="007050EA" w:rsidP="00A028A7">
      <w:pPr>
        <w:spacing w:after="0"/>
        <w:jc w:val="both"/>
        <w:rPr>
          <w:rFonts w:asciiTheme="majorBidi" w:hAnsiTheme="majorBidi" w:cstheme="majorBidi"/>
          <w:sz w:val="24"/>
          <w:szCs w:val="24"/>
        </w:rPr>
      </w:pPr>
    </w:p>
    <w:p w14:paraId="1988A795" w14:textId="2A91C437" w:rsidR="007050EA" w:rsidRPr="00CE038F" w:rsidRDefault="007050EA" w:rsidP="00A028A7">
      <w:pPr>
        <w:spacing w:after="0"/>
        <w:jc w:val="both"/>
        <w:rPr>
          <w:rFonts w:asciiTheme="majorBidi" w:hAnsiTheme="majorBidi" w:cstheme="majorBidi"/>
          <w:sz w:val="24"/>
          <w:szCs w:val="24"/>
        </w:rPr>
      </w:pPr>
    </w:p>
    <w:p w14:paraId="35213797" w14:textId="565E6BE1" w:rsidR="007050EA" w:rsidRPr="00CE038F" w:rsidRDefault="007050EA" w:rsidP="00A028A7">
      <w:pPr>
        <w:spacing w:after="0"/>
        <w:jc w:val="both"/>
        <w:rPr>
          <w:rFonts w:asciiTheme="majorBidi" w:hAnsiTheme="majorBidi" w:cstheme="majorBidi"/>
          <w:sz w:val="24"/>
          <w:szCs w:val="24"/>
        </w:rPr>
      </w:pPr>
    </w:p>
    <w:p w14:paraId="7F5D7046" w14:textId="3EA92FF5" w:rsidR="007050EA" w:rsidRPr="00CE038F" w:rsidRDefault="007050EA" w:rsidP="00A028A7">
      <w:pPr>
        <w:spacing w:after="0"/>
        <w:jc w:val="both"/>
        <w:rPr>
          <w:rFonts w:asciiTheme="majorBidi" w:hAnsiTheme="majorBidi" w:cstheme="majorBidi"/>
          <w:sz w:val="24"/>
          <w:szCs w:val="24"/>
        </w:rPr>
      </w:pPr>
    </w:p>
    <w:p w14:paraId="7BA18DA9" w14:textId="7FC48D6B" w:rsidR="007050EA" w:rsidRPr="00CE038F" w:rsidRDefault="007050EA" w:rsidP="00A028A7">
      <w:pPr>
        <w:spacing w:after="0"/>
        <w:jc w:val="both"/>
        <w:rPr>
          <w:rFonts w:asciiTheme="majorBidi" w:hAnsiTheme="majorBidi" w:cstheme="majorBidi"/>
          <w:sz w:val="24"/>
          <w:szCs w:val="24"/>
        </w:rPr>
      </w:pPr>
    </w:p>
    <w:p w14:paraId="138359A4" w14:textId="31129204" w:rsidR="007050EA" w:rsidRPr="00CE038F" w:rsidRDefault="007050EA" w:rsidP="00A028A7">
      <w:pPr>
        <w:spacing w:after="0"/>
        <w:jc w:val="both"/>
        <w:rPr>
          <w:rFonts w:asciiTheme="majorBidi" w:hAnsiTheme="majorBidi" w:cstheme="majorBidi"/>
          <w:sz w:val="24"/>
          <w:szCs w:val="24"/>
        </w:rPr>
      </w:pPr>
    </w:p>
    <w:p w14:paraId="196AC8DC" w14:textId="30A87052" w:rsidR="007050EA" w:rsidRPr="00CE038F" w:rsidRDefault="007050EA" w:rsidP="00A028A7">
      <w:pPr>
        <w:spacing w:after="0"/>
        <w:jc w:val="both"/>
        <w:rPr>
          <w:rFonts w:asciiTheme="majorBidi" w:hAnsiTheme="majorBidi" w:cstheme="majorBidi"/>
          <w:sz w:val="24"/>
          <w:szCs w:val="24"/>
        </w:rPr>
      </w:pPr>
    </w:p>
    <w:sdt>
      <w:sdtPr>
        <w:rPr>
          <w:rFonts w:asciiTheme="majorBidi" w:eastAsiaTheme="minorHAnsi" w:hAnsiTheme="majorBidi" w:cstheme="minorBidi"/>
          <w:color w:val="auto"/>
          <w:sz w:val="24"/>
          <w:szCs w:val="24"/>
        </w:rPr>
        <w:id w:val="-783413793"/>
        <w:docPartObj>
          <w:docPartGallery w:val="Table of Contents"/>
          <w:docPartUnique/>
        </w:docPartObj>
      </w:sdtPr>
      <w:sdtEndPr>
        <w:rPr>
          <w:b/>
          <w:bCs/>
          <w:noProof/>
        </w:rPr>
      </w:sdtEndPr>
      <w:sdtContent>
        <w:p w14:paraId="2C6BC9E5" w14:textId="67778C90" w:rsidR="007050EA" w:rsidRPr="00CE038F" w:rsidRDefault="007050EA" w:rsidP="00A028A7">
          <w:pPr>
            <w:pStyle w:val="TOCHeading"/>
            <w:jc w:val="both"/>
            <w:rPr>
              <w:rFonts w:asciiTheme="majorBidi" w:hAnsiTheme="majorBidi"/>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CE038F">
            <w:rPr>
              <w:rFonts w:asciiTheme="majorBidi" w:hAnsiTheme="majorBidi"/>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TABLE OF CONTENTS</w:t>
          </w:r>
        </w:p>
        <w:p w14:paraId="69A6467A" w14:textId="4594387B" w:rsidR="00B77469" w:rsidRPr="00CE038F" w:rsidRDefault="007050EA">
          <w:pPr>
            <w:pStyle w:val="TOC1"/>
            <w:tabs>
              <w:tab w:val="left" w:pos="440"/>
              <w:tab w:val="right" w:leader="dot" w:pos="8810"/>
            </w:tabs>
            <w:rPr>
              <w:rFonts w:asciiTheme="majorBidi" w:eastAsiaTheme="minorEastAsia" w:hAnsiTheme="majorBidi" w:cstheme="majorBidi"/>
              <w:noProof/>
            </w:rPr>
          </w:pPr>
          <w:r w:rsidRPr="00CE038F">
            <w:rPr>
              <w:rFonts w:asciiTheme="majorBidi" w:hAnsiTheme="majorBidi" w:cstheme="majorBidi"/>
              <w:sz w:val="24"/>
              <w:szCs w:val="24"/>
            </w:rPr>
            <w:fldChar w:fldCharType="begin"/>
          </w:r>
          <w:r w:rsidRPr="00CE038F">
            <w:rPr>
              <w:rFonts w:asciiTheme="majorBidi" w:hAnsiTheme="majorBidi" w:cstheme="majorBidi"/>
              <w:sz w:val="24"/>
              <w:szCs w:val="24"/>
            </w:rPr>
            <w:instrText xml:space="preserve"> TOC \o "1-3" \h \z \u </w:instrText>
          </w:r>
          <w:r w:rsidRPr="00CE038F">
            <w:rPr>
              <w:rFonts w:asciiTheme="majorBidi" w:hAnsiTheme="majorBidi" w:cstheme="majorBidi"/>
              <w:sz w:val="24"/>
              <w:szCs w:val="24"/>
            </w:rPr>
            <w:fldChar w:fldCharType="separate"/>
          </w:r>
          <w:hyperlink w:anchor="_Toc126324810" w:history="1">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INTRODUCTION</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_Toc126324810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3</w:t>
            </w:r>
            <w:r w:rsidR="00B77469" w:rsidRPr="00CE038F">
              <w:rPr>
                <w:rFonts w:asciiTheme="majorBidi" w:hAnsiTheme="majorBidi" w:cstheme="majorBidi"/>
                <w:noProof/>
                <w:webHidden/>
              </w:rPr>
              <w:fldChar w:fldCharType="end"/>
            </w:r>
          </w:hyperlink>
        </w:p>
        <w:p w14:paraId="2AEA9FAC" w14:textId="63AF5D05" w:rsidR="00B77469" w:rsidRPr="00CE038F" w:rsidRDefault="00CC4E13">
          <w:pPr>
            <w:pStyle w:val="TOC1"/>
            <w:tabs>
              <w:tab w:val="left" w:pos="440"/>
              <w:tab w:val="right" w:leader="dot" w:pos="8810"/>
            </w:tabs>
            <w:rPr>
              <w:rFonts w:asciiTheme="majorBidi" w:eastAsiaTheme="minorEastAsia" w:hAnsiTheme="majorBidi" w:cstheme="majorBidi"/>
              <w:noProof/>
            </w:rPr>
          </w:pPr>
          <w:hyperlink w:anchor="_Toc126324811" w:history="1">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CONFLICT OF INTEREST</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_Toc126324811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3</w:t>
            </w:r>
            <w:r w:rsidR="00B77469" w:rsidRPr="00CE038F">
              <w:rPr>
                <w:rFonts w:asciiTheme="majorBidi" w:hAnsiTheme="majorBidi" w:cstheme="majorBidi"/>
                <w:noProof/>
                <w:webHidden/>
              </w:rPr>
              <w:fldChar w:fldCharType="end"/>
            </w:r>
          </w:hyperlink>
        </w:p>
        <w:p w14:paraId="05FC4BCD" w14:textId="148CE88A" w:rsidR="00B77469" w:rsidRPr="00CE038F" w:rsidRDefault="00CC4E13">
          <w:pPr>
            <w:pStyle w:val="TOC1"/>
            <w:tabs>
              <w:tab w:val="left" w:pos="440"/>
              <w:tab w:val="right" w:leader="dot" w:pos="8810"/>
            </w:tabs>
            <w:rPr>
              <w:rFonts w:asciiTheme="majorBidi" w:eastAsiaTheme="minorEastAsia" w:hAnsiTheme="majorBidi" w:cstheme="majorBidi"/>
              <w:noProof/>
            </w:rPr>
          </w:pPr>
          <w:hyperlink w:anchor="_Toc126324812" w:history="1">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PROCUREMENT PRINCIPLES</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_Toc126324812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3</w:t>
            </w:r>
            <w:r w:rsidR="00B77469" w:rsidRPr="00CE038F">
              <w:rPr>
                <w:rFonts w:asciiTheme="majorBidi" w:hAnsiTheme="majorBidi" w:cstheme="majorBidi"/>
                <w:noProof/>
                <w:webHidden/>
              </w:rPr>
              <w:fldChar w:fldCharType="end"/>
            </w:r>
          </w:hyperlink>
        </w:p>
        <w:p w14:paraId="3AF4A16F" w14:textId="2FCD923A" w:rsidR="00B77469" w:rsidRPr="00CE038F" w:rsidRDefault="00CC4E13">
          <w:pPr>
            <w:pStyle w:val="TOC1"/>
            <w:tabs>
              <w:tab w:val="left" w:pos="440"/>
              <w:tab w:val="right" w:leader="dot" w:pos="8810"/>
            </w:tabs>
            <w:rPr>
              <w:rFonts w:asciiTheme="majorBidi" w:eastAsiaTheme="minorEastAsia" w:hAnsiTheme="majorBidi" w:cstheme="majorBidi"/>
              <w:noProof/>
            </w:rPr>
          </w:pPr>
          <w:hyperlink w:anchor="_Toc126324813" w:history="1">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PROCUREMENT GENERAL PROCESS</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_Toc126324813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4</w:t>
            </w:r>
            <w:r w:rsidR="00B77469" w:rsidRPr="00CE038F">
              <w:rPr>
                <w:rFonts w:asciiTheme="majorBidi" w:hAnsiTheme="majorBidi" w:cstheme="majorBidi"/>
                <w:noProof/>
                <w:webHidden/>
              </w:rPr>
              <w:fldChar w:fldCharType="end"/>
            </w:r>
          </w:hyperlink>
        </w:p>
        <w:p w14:paraId="55E1EE5F" w14:textId="609C35B6" w:rsidR="00B77469" w:rsidRPr="00CE038F" w:rsidRDefault="00CC4E13">
          <w:pPr>
            <w:pStyle w:val="TOC1"/>
            <w:tabs>
              <w:tab w:val="left" w:pos="440"/>
              <w:tab w:val="right" w:leader="dot" w:pos="8810"/>
            </w:tabs>
            <w:rPr>
              <w:rFonts w:asciiTheme="majorBidi" w:eastAsiaTheme="minorEastAsia" w:hAnsiTheme="majorBidi" w:cstheme="majorBidi"/>
              <w:noProof/>
            </w:rPr>
          </w:pPr>
          <w:hyperlink w:anchor="_Toc126324814" w:history="1">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PROCUREMENT: LEVEL OF REQUIREMENTS</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_Toc126324814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4</w:t>
            </w:r>
            <w:r w:rsidR="00B77469" w:rsidRPr="00CE038F">
              <w:rPr>
                <w:rFonts w:asciiTheme="majorBidi" w:hAnsiTheme="majorBidi" w:cstheme="majorBidi"/>
                <w:noProof/>
                <w:webHidden/>
              </w:rPr>
              <w:fldChar w:fldCharType="end"/>
            </w:r>
          </w:hyperlink>
        </w:p>
        <w:p w14:paraId="5782A48D" w14:textId="272DDCC8" w:rsidR="00B77469" w:rsidRPr="00CE038F" w:rsidRDefault="00CC4E13">
          <w:pPr>
            <w:pStyle w:val="TOC2"/>
            <w:tabs>
              <w:tab w:val="left" w:pos="880"/>
              <w:tab w:val="right" w:leader="dot" w:pos="8810"/>
            </w:tabs>
            <w:rPr>
              <w:rFonts w:asciiTheme="majorBidi" w:eastAsiaTheme="minorEastAsia" w:hAnsiTheme="majorBidi" w:cstheme="majorBidi"/>
              <w:noProof/>
            </w:rPr>
          </w:pPr>
          <w:hyperlink w:anchor="_Toc126324815" w:history="1">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5.1.</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Value: up to USD 500 per transaction</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_Toc126324815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4</w:t>
            </w:r>
            <w:r w:rsidR="00B77469" w:rsidRPr="00CE038F">
              <w:rPr>
                <w:rFonts w:asciiTheme="majorBidi" w:hAnsiTheme="majorBidi" w:cstheme="majorBidi"/>
                <w:noProof/>
                <w:webHidden/>
              </w:rPr>
              <w:fldChar w:fldCharType="end"/>
            </w:r>
          </w:hyperlink>
        </w:p>
        <w:p w14:paraId="49EFA098" w14:textId="12235B0B" w:rsidR="00B77469" w:rsidRPr="00CE038F" w:rsidRDefault="00CC4E13">
          <w:pPr>
            <w:pStyle w:val="TOC2"/>
            <w:tabs>
              <w:tab w:val="left" w:pos="880"/>
              <w:tab w:val="right" w:leader="dot" w:pos="8810"/>
            </w:tabs>
            <w:rPr>
              <w:rFonts w:asciiTheme="majorBidi" w:eastAsiaTheme="minorEastAsia" w:hAnsiTheme="majorBidi" w:cstheme="majorBidi"/>
              <w:noProof/>
            </w:rPr>
          </w:pPr>
          <w:hyperlink w:anchor="_Toc126324816" w:history="1">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5.2.</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Value: $501 up to $3,000 (Total payment to vendor not by item)</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_Toc126324816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5</w:t>
            </w:r>
            <w:r w:rsidR="00B77469" w:rsidRPr="00CE038F">
              <w:rPr>
                <w:rFonts w:asciiTheme="majorBidi" w:hAnsiTheme="majorBidi" w:cstheme="majorBidi"/>
                <w:noProof/>
                <w:webHidden/>
              </w:rPr>
              <w:fldChar w:fldCharType="end"/>
            </w:r>
          </w:hyperlink>
        </w:p>
        <w:p w14:paraId="08F0CC3A" w14:textId="4E90AF37" w:rsidR="00B77469" w:rsidRPr="00CE038F" w:rsidRDefault="00CC4E13">
          <w:pPr>
            <w:pStyle w:val="TOC2"/>
            <w:tabs>
              <w:tab w:val="left" w:pos="880"/>
              <w:tab w:val="right" w:leader="dot" w:pos="8810"/>
            </w:tabs>
            <w:rPr>
              <w:rFonts w:asciiTheme="majorBidi" w:eastAsiaTheme="minorEastAsia" w:hAnsiTheme="majorBidi" w:cstheme="majorBidi"/>
              <w:noProof/>
            </w:rPr>
          </w:pPr>
          <w:hyperlink w:anchor="_Toc126324817" w:history="1">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5.3.</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Value: $3,001up to $50,000</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_Toc126324817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5</w:t>
            </w:r>
            <w:r w:rsidR="00B77469" w:rsidRPr="00CE038F">
              <w:rPr>
                <w:rFonts w:asciiTheme="majorBidi" w:hAnsiTheme="majorBidi" w:cstheme="majorBidi"/>
                <w:noProof/>
                <w:webHidden/>
              </w:rPr>
              <w:fldChar w:fldCharType="end"/>
            </w:r>
          </w:hyperlink>
        </w:p>
        <w:p w14:paraId="18D77ADB" w14:textId="2334A12C" w:rsidR="00B77469" w:rsidRPr="00CE038F" w:rsidRDefault="00CC4E13">
          <w:pPr>
            <w:pStyle w:val="TOC2"/>
            <w:tabs>
              <w:tab w:val="left" w:pos="880"/>
              <w:tab w:val="right" w:leader="dot" w:pos="8810"/>
            </w:tabs>
            <w:rPr>
              <w:rFonts w:asciiTheme="majorBidi" w:eastAsiaTheme="minorEastAsia" w:hAnsiTheme="majorBidi" w:cstheme="majorBidi"/>
              <w:noProof/>
            </w:rPr>
          </w:pPr>
          <w:hyperlink w:anchor="_Toc126324818" w:history="1">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5.4.</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Value: Greater than $50,000</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_Toc126324818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6</w:t>
            </w:r>
            <w:r w:rsidR="00B77469" w:rsidRPr="00CE038F">
              <w:rPr>
                <w:rFonts w:asciiTheme="majorBidi" w:hAnsiTheme="majorBidi" w:cstheme="majorBidi"/>
                <w:noProof/>
                <w:webHidden/>
              </w:rPr>
              <w:fldChar w:fldCharType="end"/>
            </w:r>
          </w:hyperlink>
        </w:p>
        <w:p w14:paraId="1D90D65D" w14:textId="6FED4072" w:rsidR="00B77469" w:rsidRPr="00CE038F" w:rsidRDefault="00CC4E13">
          <w:pPr>
            <w:pStyle w:val="TOC1"/>
            <w:tabs>
              <w:tab w:val="left" w:pos="440"/>
              <w:tab w:val="right" w:leader="dot" w:pos="8810"/>
            </w:tabs>
            <w:rPr>
              <w:rFonts w:asciiTheme="majorBidi" w:eastAsiaTheme="minorEastAsia" w:hAnsiTheme="majorBidi" w:cstheme="majorBidi"/>
              <w:noProof/>
            </w:rPr>
          </w:pPr>
          <w:hyperlink w:anchor="_Toc126324819" w:history="1">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6.</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PROCUREMENT DOCUMENTATION</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_Toc126324819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9</w:t>
            </w:r>
            <w:r w:rsidR="00B77469" w:rsidRPr="00CE038F">
              <w:rPr>
                <w:rFonts w:asciiTheme="majorBidi" w:hAnsiTheme="majorBidi" w:cstheme="majorBidi"/>
                <w:noProof/>
                <w:webHidden/>
              </w:rPr>
              <w:fldChar w:fldCharType="end"/>
            </w:r>
          </w:hyperlink>
        </w:p>
        <w:p w14:paraId="587C671B" w14:textId="33EB74D7" w:rsidR="00B77469" w:rsidRPr="00CE038F" w:rsidRDefault="00CC4E13">
          <w:pPr>
            <w:pStyle w:val="TOC2"/>
            <w:tabs>
              <w:tab w:val="left" w:pos="880"/>
              <w:tab w:val="right" w:leader="dot" w:pos="8810"/>
            </w:tabs>
            <w:rPr>
              <w:rFonts w:asciiTheme="majorBidi" w:eastAsiaTheme="minorEastAsia" w:hAnsiTheme="majorBidi" w:cstheme="majorBidi"/>
              <w:noProof/>
            </w:rPr>
          </w:pPr>
          <w:hyperlink w:anchor="_Toc126324820" w:history="1">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6.1.</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Offers (Bids, Quotations or Proposals)</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_Toc126324820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9</w:t>
            </w:r>
            <w:r w:rsidR="00B77469" w:rsidRPr="00CE038F">
              <w:rPr>
                <w:rFonts w:asciiTheme="majorBidi" w:hAnsiTheme="majorBidi" w:cstheme="majorBidi"/>
                <w:noProof/>
                <w:webHidden/>
              </w:rPr>
              <w:fldChar w:fldCharType="end"/>
            </w:r>
          </w:hyperlink>
        </w:p>
        <w:p w14:paraId="378C4EED" w14:textId="4BE98101" w:rsidR="00B77469" w:rsidRPr="00CE038F" w:rsidRDefault="00CC4E13">
          <w:pPr>
            <w:pStyle w:val="TOC2"/>
            <w:tabs>
              <w:tab w:val="left" w:pos="880"/>
              <w:tab w:val="right" w:leader="dot" w:pos="8810"/>
            </w:tabs>
            <w:rPr>
              <w:rFonts w:asciiTheme="majorBidi" w:eastAsiaTheme="minorEastAsia" w:hAnsiTheme="majorBidi" w:cstheme="majorBidi"/>
              <w:noProof/>
            </w:rPr>
          </w:pPr>
          <w:hyperlink w:anchor="_Toc126324821" w:history="1">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6.2.</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Purchase Request Form</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_Toc126324821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9</w:t>
            </w:r>
            <w:r w:rsidR="00B77469" w:rsidRPr="00CE038F">
              <w:rPr>
                <w:rFonts w:asciiTheme="majorBidi" w:hAnsiTheme="majorBidi" w:cstheme="majorBidi"/>
                <w:noProof/>
                <w:webHidden/>
              </w:rPr>
              <w:fldChar w:fldCharType="end"/>
            </w:r>
          </w:hyperlink>
        </w:p>
        <w:p w14:paraId="1CBCA4F4" w14:textId="1BAE5690" w:rsidR="00B77469" w:rsidRPr="00CE038F" w:rsidRDefault="00CC4E13">
          <w:pPr>
            <w:pStyle w:val="TOC2"/>
            <w:tabs>
              <w:tab w:val="left" w:pos="880"/>
              <w:tab w:val="right" w:leader="dot" w:pos="8810"/>
            </w:tabs>
            <w:rPr>
              <w:rFonts w:asciiTheme="majorBidi" w:eastAsiaTheme="minorEastAsia" w:hAnsiTheme="majorBidi" w:cstheme="majorBidi"/>
              <w:noProof/>
            </w:rPr>
          </w:pPr>
          <w:hyperlink w:anchor="_Toc126324822" w:history="1">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6.3.</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Solicitation Documentation</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_Toc126324822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10</w:t>
            </w:r>
            <w:r w:rsidR="00B77469" w:rsidRPr="00CE038F">
              <w:rPr>
                <w:rFonts w:asciiTheme="majorBidi" w:hAnsiTheme="majorBidi" w:cstheme="majorBidi"/>
                <w:noProof/>
                <w:webHidden/>
              </w:rPr>
              <w:fldChar w:fldCharType="end"/>
            </w:r>
          </w:hyperlink>
        </w:p>
        <w:p w14:paraId="0C10E9BA" w14:textId="2B908523" w:rsidR="00B77469" w:rsidRPr="00CE038F" w:rsidRDefault="00CC4E13">
          <w:pPr>
            <w:pStyle w:val="TOC3"/>
            <w:tabs>
              <w:tab w:val="left" w:pos="1320"/>
              <w:tab w:val="right" w:leader="dot" w:pos="8810"/>
            </w:tabs>
            <w:rPr>
              <w:rFonts w:asciiTheme="majorBidi" w:eastAsiaTheme="minorEastAsia" w:hAnsiTheme="majorBidi" w:cstheme="majorBidi"/>
              <w:noProof/>
            </w:rPr>
          </w:pPr>
          <w:hyperlink w:anchor="_Toc126324823" w:history="1">
            <w:r w:rsidR="00B77469" w:rsidRPr="00CE038F">
              <w:rPr>
                <w:rStyle w:val="Hyperlink"/>
                <w:rFonts w:asciiTheme="majorBidi" w:hAnsiTheme="majorBidi" w:cstheme="majorBidi"/>
                <w:b/>
                <w:bCs/>
                <w:noProof/>
              </w:rPr>
              <w:t>6.3.1.</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rPr>
              <w:t>Request for Quotations (RFQ)</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_Toc126324823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10</w:t>
            </w:r>
            <w:r w:rsidR="00B77469" w:rsidRPr="00CE038F">
              <w:rPr>
                <w:rFonts w:asciiTheme="majorBidi" w:hAnsiTheme="majorBidi" w:cstheme="majorBidi"/>
                <w:noProof/>
                <w:webHidden/>
              </w:rPr>
              <w:fldChar w:fldCharType="end"/>
            </w:r>
          </w:hyperlink>
        </w:p>
        <w:p w14:paraId="7FE34A2D" w14:textId="41D73F4B" w:rsidR="00B77469" w:rsidRPr="00CE038F" w:rsidRDefault="00CC4E13">
          <w:pPr>
            <w:pStyle w:val="TOC3"/>
            <w:tabs>
              <w:tab w:val="left" w:pos="1320"/>
              <w:tab w:val="right" w:leader="dot" w:pos="8810"/>
            </w:tabs>
            <w:rPr>
              <w:rFonts w:asciiTheme="majorBidi" w:eastAsiaTheme="minorEastAsia" w:hAnsiTheme="majorBidi" w:cstheme="majorBidi"/>
              <w:noProof/>
            </w:rPr>
          </w:pPr>
          <w:hyperlink w:anchor="_Toc126324824" w:history="1">
            <w:r w:rsidR="00B77469" w:rsidRPr="00CE038F">
              <w:rPr>
                <w:rStyle w:val="Hyperlink"/>
                <w:rFonts w:asciiTheme="majorBidi" w:hAnsiTheme="majorBidi" w:cstheme="majorBidi"/>
                <w:b/>
                <w:bCs/>
                <w:noProof/>
              </w:rPr>
              <w:t>6.3.2.</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rPr>
              <w:t>Request for Proposals (RFP)</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_Toc126324824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11</w:t>
            </w:r>
            <w:r w:rsidR="00B77469" w:rsidRPr="00CE038F">
              <w:rPr>
                <w:rFonts w:asciiTheme="majorBidi" w:hAnsiTheme="majorBidi" w:cstheme="majorBidi"/>
                <w:noProof/>
                <w:webHidden/>
              </w:rPr>
              <w:fldChar w:fldCharType="end"/>
            </w:r>
          </w:hyperlink>
        </w:p>
        <w:p w14:paraId="4DA196BC" w14:textId="21DDB9C1" w:rsidR="00B77469" w:rsidRPr="00CE038F" w:rsidRDefault="00CC4E13">
          <w:pPr>
            <w:pStyle w:val="TOC3"/>
            <w:tabs>
              <w:tab w:val="left" w:pos="1320"/>
              <w:tab w:val="right" w:leader="dot" w:pos="8810"/>
            </w:tabs>
            <w:rPr>
              <w:rFonts w:asciiTheme="majorBidi" w:eastAsiaTheme="minorEastAsia" w:hAnsiTheme="majorBidi" w:cstheme="majorBidi"/>
              <w:noProof/>
            </w:rPr>
          </w:pPr>
          <w:hyperlink w:anchor="_Toc126324825" w:history="1">
            <w:r w:rsidR="00B77469" w:rsidRPr="00CE038F">
              <w:rPr>
                <w:rStyle w:val="Hyperlink"/>
                <w:rFonts w:asciiTheme="majorBidi" w:hAnsiTheme="majorBidi" w:cstheme="majorBidi"/>
                <w:b/>
                <w:bCs/>
                <w:noProof/>
              </w:rPr>
              <w:t>6.3.3.</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rPr>
              <w:t>General Elements of a Formal/Open Solicitation Document (RFQ or RFP)</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_Toc126324825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12</w:t>
            </w:r>
            <w:r w:rsidR="00B77469" w:rsidRPr="00CE038F">
              <w:rPr>
                <w:rFonts w:asciiTheme="majorBidi" w:hAnsiTheme="majorBidi" w:cstheme="majorBidi"/>
                <w:noProof/>
                <w:webHidden/>
              </w:rPr>
              <w:fldChar w:fldCharType="end"/>
            </w:r>
          </w:hyperlink>
        </w:p>
        <w:p w14:paraId="4B2083D6" w14:textId="78A3DE36" w:rsidR="00B77469" w:rsidRPr="00CE038F" w:rsidRDefault="00CC4E13">
          <w:pPr>
            <w:pStyle w:val="TOC2"/>
            <w:tabs>
              <w:tab w:val="left" w:pos="880"/>
              <w:tab w:val="right" w:leader="dot" w:pos="8810"/>
            </w:tabs>
            <w:rPr>
              <w:rFonts w:asciiTheme="majorBidi" w:eastAsiaTheme="minorEastAsia" w:hAnsiTheme="majorBidi" w:cstheme="majorBidi"/>
              <w:noProof/>
            </w:rPr>
          </w:pPr>
          <w:hyperlink w:anchor="_Toc126324826" w:history="1">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6.4.</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Selection matrix - Best Value</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_Toc126324826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13</w:t>
            </w:r>
            <w:r w:rsidR="00B77469" w:rsidRPr="00CE038F">
              <w:rPr>
                <w:rFonts w:asciiTheme="majorBidi" w:hAnsiTheme="majorBidi" w:cstheme="majorBidi"/>
                <w:noProof/>
                <w:webHidden/>
              </w:rPr>
              <w:fldChar w:fldCharType="end"/>
            </w:r>
          </w:hyperlink>
        </w:p>
        <w:p w14:paraId="396E84E8" w14:textId="679E40BE" w:rsidR="00B77469" w:rsidRPr="00CE038F" w:rsidRDefault="00CC4E13">
          <w:pPr>
            <w:pStyle w:val="TOC3"/>
            <w:tabs>
              <w:tab w:val="left" w:pos="1320"/>
              <w:tab w:val="right" w:leader="dot" w:pos="8810"/>
            </w:tabs>
            <w:rPr>
              <w:rFonts w:asciiTheme="majorBidi" w:eastAsiaTheme="minorEastAsia" w:hAnsiTheme="majorBidi" w:cstheme="majorBidi"/>
              <w:noProof/>
            </w:rPr>
          </w:pPr>
          <w:hyperlink w:anchor="_Toc126324827" w:history="1">
            <w:r w:rsidR="00B77469" w:rsidRPr="00CE038F">
              <w:rPr>
                <w:rStyle w:val="Hyperlink"/>
                <w:rFonts w:asciiTheme="majorBidi" w:hAnsiTheme="majorBidi" w:cstheme="majorBidi"/>
                <w:b/>
                <w:bCs/>
                <w:noProof/>
              </w:rPr>
              <w:t>6.4.1.</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rPr>
              <w:t>Selection methods</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_Toc126324827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14</w:t>
            </w:r>
            <w:r w:rsidR="00B77469" w:rsidRPr="00CE038F">
              <w:rPr>
                <w:rFonts w:asciiTheme="majorBidi" w:hAnsiTheme="majorBidi" w:cstheme="majorBidi"/>
                <w:noProof/>
                <w:webHidden/>
              </w:rPr>
              <w:fldChar w:fldCharType="end"/>
            </w:r>
          </w:hyperlink>
        </w:p>
        <w:p w14:paraId="5FED7BCA" w14:textId="0F10351A" w:rsidR="00B77469" w:rsidRPr="00CE038F" w:rsidRDefault="00CC4E13">
          <w:pPr>
            <w:pStyle w:val="TOC3"/>
            <w:tabs>
              <w:tab w:val="left" w:pos="1320"/>
              <w:tab w:val="right" w:leader="dot" w:pos="8810"/>
            </w:tabs>
            <w:rPr>
              <w:rFonts w:asciiTheme="majorBidi" w:eastAsiaTheme="minorEastAsia" w:hAnsiTheme="majorBidi" w:cstheme="majorBidi"/>
              <w:noProof/>
            </w:rPr>
          </w:pPr>
          <w:hyperlink w:anchor="_Toc126324828" w:history="1">
            <w:r w:rsidR="00B77469" w:rsidRPr="00CE038F">
              <w:rPr>
                <w:rStyle w:val="Hyperlink"/>
                <w:rFonts w:asciiTheme="majorBidi" w:hAnsiTheme="majorBidi" w:cstheme="majorBidi"/>
                <w:b/>
                <w:bCs/>
                <w:noProof/>
              </w:rPr>
              <w:t>6.4.2.</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rPr>
              <w:t>Selection committee</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_Toc126324828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15</w:t>
            </w:r>
            <w:r w:rsidR="00B77469" w:rsidRPr="00CE038F">
              <w:rPr>
                <w:rFonts w:asciiTheme="majorBidi" w:hAnsiTheme="majorBidi" w:cstheme="majorBidi"/>
                <w:noProof/>
                <w:webHidden/>
              </w:rPr>
              <w:fldChar w:fldCharType="end"/>
            </w:r>
          </w:hyperlink>
        </w:p>
        <w:p w14:paraId="34B2E779" w14:textId="3EC70BB5" w:rsidR="00B77469" w:rsidRPr="00CE038F" w:rsidRDefault="00CC4E13">
          <w:pPr>
            <w:pStyle w:val="TOC2"/>
            <w:tabs>
              <w:tab w:val="left" w:pos="880"/>
              <w:tab w:val="right" w:leader="dot" w:pos="8810"/>
            </w:tabs>
            <w:rPr>
              <w:rFonts w:asciiTheme="majorBidi" w:eastAsiaTheme="minorEastAsia" w:hAnsiTheme="majorBidi" w:cstheme="majorBidi"/>
              <w:noProof/>
            </w:rPr>
          </w:pPr>
          <w:hyperlink w:anchor="_Toc126324829" w:history="1">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6.5.</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Type of Contracts</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_Toc126324829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16</w:t>
            </w:r>
            <w:r w:rsidR="00B77469" w:rsidRPr="00CE038F">
              <w:rPr>
                <w:rFonts w:asciiTheme="majorBidi" w:hAnsiTheme="majorBidi" w:cstheme="majorBidi"/>
                <w:noProof/>
                <w:webHidden/>
              </w:rPr>
              <w:fldChar w:fldCharType="end"/>
            </w:r>
          </w:hyperlink>
        </w:p>
        <w:p w14:paraId="4E66E6CC" w14:textId="56FD93CF" w:rsidR="00B77469" w:rsidRPr="00CE038F" w:rsidRDefault="00CC4E13">
          <w:pPr>
            <w:pStyle w:val="TOC3"/>
            <w:tabs>
              <w:tab w:val="left" w:pos="1320"/>
              <w:tab w:val="right" w:leader="dot" w:pos="8810"/>
            </w:tabs>
            <w:rPr>
              <w:rFonts w:asciiTheme="majorBidi" w:eastAsiaTheme="minorEastAsia" w:hAnsiTheme="majorBidi" w:cstheme="majorBidi"/>
              <w:noProof/>
            </w:rPr>
          </w:pPr>
          <w:hyperlink w:anchor="_Toc126324830" w:history="1">
            <w:r w:rsidR="00B77469" w:rsidRPr="00CE038F">
              <w:rPr>
                <w:rStyle w:val="Hyperlink"/>
                <w:rFonts w:asciiTheme="majorBidi" w:hAnsiTheme="majorBidi" w:cstheme="majorBidi"/>
                <w:b/>
                <w:bCs/>
                <w:noProof/>
              </w:rPr>
              <w:t>6.5.1.</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rPr>
              <w:t>Purchase Order</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_Toc126324830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16</w:t>
            </w:r>
            <w:r w:rsidR="00B77469" w:rsidRPr="00CE038F">
              <w:rPr>
                <w:rFonts w:asciiTheme="majorBidi" w:hAnsiTheme="majorBidi" w:cstheme="majorBidi"/>
                <w:noProof/>
                <w:webHidden/>
              </w:rPr>
              <w:fldChar w:fldCharType="end"/>
            </w:r>
          </w:hyperlink>
        </w:p>
        <w:p w14:paraId="5CB0F1C8" w14:textId="2CAC3FD3" w:rsidR="00B77469" w:rsidRPr="00CE038F" w:rsidRDefault="00CC4E13">
          <w:pPr>
            <w:pStyle w:val="TOC3"/>
            <w:tabs>
              <w:tab w:val="left" w:pos="1320"/>
              <w:tab w:val="right" w:leader="dot" w:pos="8810"/>
            </w:tabs>
            <w:rPr>
              <w:rFonts w:asciiTheme="majorBidi" w:eastAsiaTheme="minorEastAsia" w:hAnsiTheme="majorBidi" w:cstheme="majorBidi"/>
              <w:noProof/>
            </w:rPr>
          </w:pPr>
          <w:hyperlink w:anchor="_Toc126324831" w:history="1">
            <w:r w:rsidR="00B77469" w:rsidRPr="00CE038F">
              <w:rPr>
                <w:rStyle w:val="Hyperlink"/>
                <w:rFonts w:asciiTheme="majorBidi" w:hAnsiTheme="majorBidi" w:cstheme="majorBidi"/>
                <w:b/>
                <w:bCs/>
                <w:noProof/>
              </w:rPr>
              <w:t>6.5.2.</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rPr>
              <w:t>Contract</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_Toc126324831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16</w:t>
            </w:r>
            <w:r w:rsidR="00B77469" w:rsidRPr="00CE038F">
              <w:rPr>
                <w:rFonts w:asciiTheme="majorBidi" w:hAnsiTheme="majorBidi" w:cstheme="majorBidi"/>
                <w:noProof/>
                <w:webHidden/>
              </w:rPr>
              <w:fldChar w:fldCharType="end"/>
            </w:r>
          </w:hyperlink>
        </w:p>
        <w:p w14:paraId="0B385F0D" w14:textId="4F7F28FC" w:rsidR="00B77469" w:rsidRPr="00CE038F" w:rsidRDefault="00CC4E13">
          <w:pPr>
            <w:pStyle w:val="TOC3"/>
            <w:tabs>
              <w:tab w:val="left" w:pos="1320"/>
              <w:tab w:val="right" w:leader="dot" w:pos="8810"/>
            </w:tabs>
            <w:rPr>
              <w:rFonts w:asciiTheme="majorBidi" w:eastAsiaTheme="minorEastAsia" w:hAnsiTheme="majorBidi" w:cstheme="majorBidi"/>
              <w:noProof/>
            </w:rPr>
          </w:pPr>
          <w:hyperlink w:anchor="_Toc126324832" w:history="1">
            <w:r w:rsidR="00B77469" w:rsidRPr="00CE038F">
              <w:rPr>
                <w:rStyle w:val="Hyperlink"/>
                <w:rFonts w:asciiTheme="majorBidi" w:hAnsiTheme="majorBidi" w:cstheme="majorBidi"/>
                <w:b/>
                <w:bCs/>
                <w:noProof/>
              </w:rPr>
              <w:t>6.5.3.</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rPr>
              <w:t>Modification of Contract</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_Toc126324832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16</w:t>
            </w:r>
            <w:r w:rsidR="00B77469" w:rsidRPr="00CE038F">
              <w:rPr>
                <w:rFonts w:asciiTheme="majorBidi" w:hAnsiTheme="majorBidi" w:cstheme="majorBidi"/>
                <w:noProof/>
                <w:webHidden/>
              </w:rPr>
              <w:fldChar w:fldCharType="end"/>
            </w:r>
          </w:hyperlink>
        </w:p>
        <w:p w14:paraId="0CA31D97" w14:textId="232B18A4" w:rsidR="00B77469" w:rsidRPr="00CE038F" w:rsidRDefault="00CC4E13">
          <w:pPr>
            <w:pStyle w:val="TOC2"/>
            <w:tabs>
              <w:tab w:val="left" w:pos="880"/>
              <w:tab w:val="right" w:leader="dot" w:pos="8810"/>
            </w:tabs>
            <w:rPr>
              <w:rFonts w:asciiTheme="majorBidi" w:eastAsiaTheme="minorEastAsia" w:hAnsiTheme="majorBidi" w:cstheme="majorBidi"/>
              <w:noProof/>
            </w:rPr>
          </w:pPr>
          <w:hyperlink w:anchor="_Toc126324833" w:history="1">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6.6.</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Goods received note (GRN)</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_Toc126324833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17</w:t>
            </w:r>
            <w:r w:rsidR="00B77469" w:rsidRPr="00CE038F">
              <w:rPr>
                <w:rFonts w:asciiTheme="majorBidi" w:hAnsiTheme="majorBidi" w:cstheme="majorBidi"/>
                <w:noProof/>
                <w:webHidden/>
              </w:rPr>
              <w:fldChar w:fldCharType="end"/>
            </w:r>
          </w:hyperlink>
        </w:p>
        <w:p w14:paraId="68B2CF3E" w14:textId="55A04E88" w:rsidR="00B77469" w:rsidRPr="00CE038F" w:rsidRDefault="00CC4E13">
          <w:pPr>
            <w:pStyle w:val="TOC1"/>
            <w:tabs>
              <w:tab w:val="left" w:pos="440"/>
              <w:tab w:val="right" w:leader="dot" w:pos="8810"/>
            </w:tabs>
            <w:rPr>
              <w:rFonts w:asciiTheme="majorBidi" w:eastAsiaTheme="minorEastAsia" w:hAnsiTheme="majorBidi" w:cstheme="majorBidi"/>
              <w:noProof/>
            </w:rPr>
          </w:pPr>
          <w:hyperlink w:anchor="_Toc126324834" w:history="1">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7.</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MARKET SURVEY</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_Toc126324834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17</w:t>
            </w:r>
            <w:r w:rsidR="00B77469" w:rsidRPr="00CE038F">
              <w:rPr>
                <w:rFonts w:asciiTheme="majorBidi" w:hAnsiTheme="majorBidi" w:cstheme="majorBidi"/>
                <w:noProof/>
                <w:webHidden/>
              </w:rPr>
              <w:fldChar w:fldCharType="end"/>
            </w:r>
          </w:hyperlink>
        </w:p>
        <w:p w14:paraId="2EC56FDE" w14:textId="2F0145A9" w:rsidR="00B77469" w:rsidRPr="00CE038F" w:rsidRDefault="00CC4E13">
          <w:pPr>
            <w:pStyle w:val="TOC1"/>
            <w:tabs>
              <w:tab w:val="left" w:pos="440"/>
              <w:tab w:val="right" w:leader="dot" w:pos="8810"/>
            </w:tabs>
            <w:rPr>
              <w:rFonts w:asciiTheme="majorBidi" w:eastAsiaTheme="minorEastAsia" w:hAnsiTheme="majorBidi" w:cstheme="majorBidi"/>
              <w:noProof/>
            </w:rPr>
          </w:pPr>
          <w:hyperlink w:anchor="_Toc126324835" w:history="1">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8.</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SOLE SOURCE PROCUREMENT</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_Toc126324835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17</w:t>
            </w:r>
            <w:r w:rsidR="00B77469" w:rsidRPr="00CE038F">
              <w:rPr>
                <w:rFonts w:asciiTheme="majorBidi" w:hAnsiTheme="majorBidi" w:cstheme="majorBidi"/>
                <w:noProof/>
                <w:webHidden/>
              </w:rPr>
              <w:fldChar w:fldCharType="end"/>
            </w:r>
          </w:hyperlink>
        </w:p>
        <w:p w14:paraId="6761522A" w14:textId="70E0E287" w:rsidR="00B77469" w:rsidRPr="00CE038F" w:rsidRDefault="00CC4E13">
          <w:pPr>
            <w:pStyle w:val="TOC1"/>
            <w:tabs>
              <w:tab w:val="left" w:pos="440"/>
              <w:tab w:val="right" w:leader="dot" w:pos="8810"/>
            </w:tabs>
            <w:rPr>
              <w:rFonts w:asciiTheme="majorBidi" w:eastAsiaTheme="minorEastAsia" w:hAnsiTheme="majorBidi" w:cstheme="majorBidi"/>
              <w:noProof/>
            </w:rPr>
          </w:pPr>
          <w:hyperlink w:anchor="_Toc126324836" w:history="1">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9.</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SPECIFIC DONORS’ REQUIREMENTS</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_Toc126324836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18</w:t>
            </w:r>
            <w:r w:rsidR="00B77469" w:rsidRPr="00CE038F">
              <w:rPr>
                <w:rFonts w:asciiTheme="majorBidi" w:hAnsiTheme="majorBidi" w:cstheme="majorBidi"/>
                <w:noProof/>
                <w:webHidden/>
              </w:rPr>
              <w:fldChar w:fldCharType="end"/>
            </w:r>
          </w:hyperlink>
        </w:p>
        <w:p w14:paraId="1B9A1025" w14:textId="28595A9A" w:rsidR="00B77469" w:rsidRPr="00CE038F" w:rsidRDefault="00CC4E13">
          <w:pPr>
            <w:pStyle w:val="TOC1"/>
            <w:tabs>
              <w:tab w:val="left" w:pos="660"/>
              <w:tab w:val="right" w:leader="dot" w:pos="8810"/>
            </w:tabs>
            <w:rPr>
              <w:rFonts w:asciiTheme="majorBidi" w:eastAsiaTheme="minorEastAsia" w:hAnsiTheme="majorBidi" w:cstheme="majorBidi"/>
              <w:noProof/>
            </w:rPr>
          </w:pPr>
          <w:hyperlink w:anchor="_Toc126324837" w:history="1">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10.</w:t>
            </w:r>
            <w:r w:rsidR="00B77469" w:rsidRPr="00CE038F">
              <w:rPr>
                <w:rFonts w:asciiTheme="majorBidi" w:eastAsiaTheme="minorEastAsia" w:hAnsiTheme="majorBidi" w:cstheme="majorBidi"/>
                <w:noProof/>
              </w:rPr>
              <w:tab/>
            </w:r>
            <w:r w:rsidR="00B77469" w:rsidRPr="00CE038F">
              <w:rPr>
                <w:rStyle w:val="Hyperlink"/>
                <w:rFonts w:asciiTheme="majorBidi" w:hAnsiTheme="majorBidi" w:cstheme="majorBidi"/>
                <w:b/>
                <w:bCs/>
                <w:noProo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CLOSEOUT PROCEDURES</w:t>
            </w:r>
            <w:r w:rsidR="00B77469" w:rsidRPr="00CE038F">
              <w:rPr>
                <w:rFonts w:asciiTheme="majorBidi" w:hAnsiTheme="majorBidi" w:cstheme="majorBidi"/>
                <w:noProof/>
                <w:webHidden/>
              </w:rPr>
              <w:tab/>
            </w:r>
            <w:r w:rsidR="00B77469" w:rsidRPr="00CE038F">
              <w:rPr>
                <w:rFonts w:asciiTheme="majorBidi" w:hAnsiTheme="majorBidi" w:cstheme="majorBidi"/>
                <w:noProof/>
                <w:webHidden/>
              </w:rPr>
              <w:fldChar w:fldCharType="begin"/>
            </w:r>
            <w:r w:rsidR="00B77469" w:rsidRPr="00CE038F">
              <w:rPr>
                <w:rFonts w:asciiTheme="majorBidi" w:hAnsiTheme="majorBidi" w:cstheme="majorBidi"/>
                <w:noProof/>
                <w:webHidden/>
              </w:rPr>
              <w:instrText xml:space="preserve"> PAGEREF _Toc126324837 \h </w:instrText>
            </w:r>
            <w:r w:rsidR="00B77469" w:rsidRPr="00CE038F">
              <w:rPr>
                <w:rFonts w:asciiTheme="majorBidi" w:hAnsiTheme="majorBidi" w:cstheme="majorBidi"/>
                <w:noProof/>
                <w:webHidden/>
              </w:rPr>
            </w:r>
            <w:r w:rsidR="00B77469" w:rsidRPr="00CE038F">
              <w:rPr>
                <w:rFonts w:asciiTheme="majorBidi" w:hAnsiTheme="majorBidi" w:cstheme="majorBidi"/>
                <w:noProof/>
                <w:webHidden/>
              </w:rPr>
              <w:fldChar w:fldCharType="separate"/>
            </w:r>
            <w:r w:rsidR="00CE038F">
              <w:rPr>
                <w:rFonts w:asciiTheme="majorBidi" w:hAnsiTheme="majorBidi" w:cstheme="majorBidi"/>
                <w:noProof/>
                <w:webHidden/>
              </w:rPr>
              <w:t>18</w:t>
            </w:r>
            <w:r w:rsidR="00B77469" w:rsidRPr="00CE038F">
              <w:rPr>
                <w:rFonts w:asciiTheme="majorBidi" w:hAnsiTheme="majorBidi" w:cstheme="majorBidi"/>
                <w:noProof/>
                <w:webHidden/>
              </w:rPr>
              <w:fldChar w:fldCharType="end"/>
            </w:r>
          </w:hyperlink>
        </w:p>
        <w:p w14:paraId="4BF32335" w14:textId="77777777" w:rsidR="00B77469" w:rsidRPr="00CE038F" w:rsidRDefault="007050EA" w:rsidP="00B77469">
          <w:pPr>
            <w:jc w:val="both"/>
            <w:rPr>
              <w:rFonts w:asciiTheme="majorBidi" w:hAnsiTheme="majorBidi" w:cstheme="majorBidi"/>
              <w:sz w:val="24"/>
              <w:szCs w:val="24"/>
            </w:rPr>
          </w:pPr>
          <w:r w:rsidRPr="00CE038F">
            <w:rPr>
              <w:rFonts w:asciiTheme="majorBidi" w:hAnsiTheme="majorBidi" w:cstheme="majorBidi"/>
              <w:b/>
              <w:bCs/>
              <w:noProof/>
              <w:sz w:val="24"/>
              <w:szCs w:val="24"/>
            </w:rPr>
            <w:fldChar w:fldCharType="end"/>
          </w:r>
        </w:p>
        <w:p w14:paraId="32476C90" w14:textId="52C78982" w:rsidR="007050EA" w:rsidRPr="00CE038F" w:rsidRDefault="00CC4E13" w:rsidP="00B77469">
          <w:pPr>
            <w:jc w:val="both"/>
            <w:rPr>
              <w:rFonts w:asciiTheme="majorBidi" w:hAnsiTheme="majorBidi" w:cstheme="majorBidi"/>
              <w:sz w:val="24"/>
              <w:szCs w:val="24"/>
            </w:rPr>
          </w:pPr>
        </w:p>
      </w:sdtContent>
    </w:sdt>
    <w:p w14:paraId="0646B53E" w14:textId="328269BE" w:rsidR="007050EA" w:rsidRPr="00CE038F" w:rsidRDefault="007050EA" w:rsidP="00A028A7">
      <w:pPr>
        <w:pStyle w:val="Heading1"/>
        <w:numPr>
          <w:ilvl w:val="0"/>
          <w:numId w:val="1"/>
        </w:numPr>
        <w:ind w:hanging="720"/>
        <w:jc w:val="both"/>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0" w:name="_Toc126324810"/>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INTRODUCTION</w:t>
      </w:r>
      <w:bookmarkEnd w:id="0"/>
    </w:p>
    <w:p w14:paraId="61A3C9DD" w14:textId="77777777" w:rsidR="007050EA" w:rsidRPr="00CE038F" w:rsidRDefault="007050EA" w:rsidP="00A028A7">
      <w:pPr>
        <w:spacing w:after="0"/>
        <w:jc w:val="both"/>
        <w:rPr>
          <w:rFonts w:asciiTheme="majorBidi" w:hAnsiTheme="majorBidi" w:cstheme="majorBidi"/>
          <w:sz w:val="24"/>
          <w:szCs w:val="24"/>
        </w:rPr>
      </w:pPr>
    </w:p>
    <w:p w14:paraId="5A4A7E05" w14:textId="1CF439A9" w:rsidR="007050EA" w:rsidRPr="00CE038F" w:rsidRDefault="007050EA" w:rsidP="00A028A7">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This policy seeks to provide a clear and concise source of procurement requirements and templates that can be readily used by the organization’s employees. It describes the organization procurement system that helps to ensure that goods and services are purchased in an open, fair and competitive manner and that they represent value for money. It also helps to minimize opportunities for abuse.</w:t>
      </w:r>
    </w:p>
    <w:p w14:paraId="76D16400" w14:textId="77777777" w:rsidR="007050EA" w:rsidRPr="00CE038F" w:rsidRDefault="007050EA" w:rsidP="00A028A7">
      <w:pPr>
        <w:spacing w:after="0"/>
        <w:jc w:val="both"/>
        <w:rPr>
          <w:rFonts w:asciiTheme="majorBidi" w:hAnsiTheme="majorBidi" w:cstheme="majorBidi"/>
          <w:sz w:val="24"/>
          <w:szCs w:val="24"/>
        </w:rPr>
      </w:pPr>
    </w:p>
    <w:p w14:paraId="59F63A33" w14:textId="639991BC" w:rsidR="007050EA" w:rsidRPr="00CE038F" w:rsidRDefault="007050EA" w:rsidP="00A028A7">
      <w:pPr>
        <w:pStyle w:val="Heading1"/>
        <w:numPr>
          <w:ilvl w:val="0"/>
          <w:numId w:val="1"/>
        </w:numPr>
        <w:ind w:hanging="720"/>
        <w:jc w:val="both"/>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1" w:name="_Toc126324811"/>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CONFLICT OF INTEREST</w:t>
      </w:r>
      <w:bookmarkEnd w:id="1"/>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5623AD70" w14:textId="77777777" w:rsidR="007050EA" w:rsidRPr="00CE038F" w:rsidRDefault="007050EA" w:rsidP="00A028A7">
      <w:pPr>
        <w:spacing w:after="0"/>
        <w:jc w:val="both"/>
        <w:rPr>
          <w:rFonts w:asciiTheme="majorBidi" w:hAnsiTheme="majorBidi" w:cstheme="majorBidi"/>
          <w:sz w:val="24"/>
          <w:szCs w:val="24"/>
        </w:rPr>
      </w:pPr>
    </w:p>
    <w:p w14:paraId="31C185A5" w14:textId="77777777" w:rsidR="007050EA" w:rsidRPr="00CE038F" w:rsidRDefault="007050EA" w:rsidP="00A028A7">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A conflict of interest is a situation in which the interest of the organization competes or is in conflict with the financial or personal interests of a board or staff member.</w:t>
      </w:r>
    </w:p>
    <w:p w14:paraId="6830CA41" w14:textId="0C9A8B24" w:rsidR="007050EA" w:rsidRPr="00CE038F" w:rsidRDefault="000513CB" w:rsidP="00A028A7">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Allegations of favoritism, abuse of authority or</w:t>
      </w:r>
      <w:r w:rsidR="007050EA" w:rsidRPr="00CE038F">
        <w:rPr>
          <w:rFonts w:asciiTheme="majorBidi" w:hAnsiTheme="majorBidi" w:cstheme="majorBidi"/>
          <w:sz w:val="24"/>
          <w:szCs w:val="24"/>
        </w:rPr>
        <w:t xml:space="preserve"> corruption may be made against any board or staff member of the organization if his/her dealings with a supplier or contractor in relation to the organization’s business give rise </w:t>
      </w:r>
      <w:r w:rsidRPr="00CE038F">
        <w:rPr>
          <w:rFonts w:asciiTheme="majorBidi" w:hAnsiTheme="majorBidi" w:cstheme="majorBidi"/>
          <w:sz w:val="24"/>
          <w:szCs w:val="24"/>
        </w:rPr>
        <w:t>to any actual or perceived conflict of interest</w:t>
      </w:r>
      <w:r w:rsidR="007050EA" w:rsidRPr="00CE038F">
        <w:rPr>
          <w:rFonts w:asciiTheme="majorBidi" w:hAnsiTheme="majorBidi" w:cstheme="majorBidi"/>
          <w:sz w:val="24"/>
          <w:szCs w:val="24"/>
        </w:rPr>
        <w:t xml:space="preserve">. </w:t>
      </w:r>
    </w:p>
    <w:p w14:paraId="32CC0C1C" w14:textId="77777777" w:rsidR="007050EA" w:rsidRPr="00CE038F" w:rsidRDefault="007050EA" w:rsidP="00A028A7">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Management board or staff members of the organization are requested to avoid any conflict of interest and, if this is unavoidable, to make a declaration for a management decision as to whether they should abstain from the procurement process.</w:t>
      </w:r>
    </w:p>
    <w:p w14:paraId="732F0BB9" w14:textId="77777777" w:rsidR="007050EA" w:rsidRPr="00CE038F" w:rsidRDefault="007050EA" w:rsidP="00A028A7">
      <w:pPr>
        <w:spacing w:after="0"/>
        <w:jc w:val="both"/>
        <w:rPr>
          <w:rFonts w:asciiTheme="majorBidi" w:hAnsiTheme="majorBidi" w:cstheme="majorBidi"/>
          <w:sz w:val="24"/>
          <w:szCs w:val="24"/>
        </w:rPr>
      </w:pPr>
    </w:p>
    <w:p w14:paraId="6EE1BD5A" w14:textId="40642DF9" w:rsidR="007050EA" w:rsidRPr="00CE038F" w:rsidRDefault="007050EA" w:rsidP="00A028A7">
      <w:pPr>
        <w:pStyle w:val="Heading1"/>
        <w:numPr>
          <w:ilvl w:val="0"/>
          <w:numId w:val="1"/>
        </w:numPr>
        <w:ind w:hanging="720"/>
        <w:jc w:val="both"/>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2" w:name="_Toc126324812"/>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PROCUREMENT PRINCIPLES</w:t>
      </w:r>
      <w:bookmarkEnd w:id="2"/>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652A1D5B" w14:textId="77777777" w:rsidR="007050EA" w:rsidRPr="00CE038F" w:rsidRDefault="007050EA" w:rsidP="00A028A7">
      <w:pPr>
        <w:spacing w:after="0"/>
        <w:jc w:val="both"/>
        <w:rPr>
          <w:rFonts w:asciiTheme="majorBidi" w:hAnsiTheme="majorBidi" w:cstheme="majorBidi"/>
          <w:sz w:val="24"/>
          <w:szCs w:val="24"/>
        </w:rPr>
      </w:pPr>
    </w:p>
    <w:p w14:paraId="1BB5090C" w14:textId="77777777" w:rsidR="007050EA" w:rsidRPr="00CE038F" w:rsidRDefault="007050EA" w:rsidP="00A028A7">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The following principles are adhered to, by the organization, in the procurement of materials and services: </w:t>
      </w:r>
    </w:p>
    <w:p w14:paraId="4941B726" w14:textId="77777777" w:rsidR="00A028A7" w:rsidRPr="00CE038F" w:rsidRDefault="007050EA" w:rsidP="00A028A7">
      <w:pPr>
        <w:pStyle w:val="ListParagraph"/>
        <w:numPr>
          <w:ilvl w:val="0"/>
          <w:numId w:val="2"/>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 xml:space="preserve">Fair Competition: Organization treats all bidders with fairness and ensures that they are provided the same level of information when preparing quotations or solicitations. </w:t>
      </w:r>
    </w:p>
    <w:p w14:paraId="68FB19D9" w14:textId="77777777" w:rsidR="00A028A7" w:rsidRPr="00CE038F" w:rsidRDefault="007050EA" w:rsidP="00A028A7">
      <w:pPr>
        <w:pStyle w:val="ListParagraph"/>
        <w:numPr>
          <w:ilvl w:val="0"/>
          <w:numId w:val="2"/>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 xml:space="preserve">Conflict of Interest: Situations of conflict of interest with the business of the organization should be declared to the organization. </w:t>
      </w:r>
    </w:p>
    <w:p w14:paraId="0BB1FF13" w14:textId="33DEDF40" w:rsidR="00A028A7" w:rsidRPr="00CE038F" w:rsidRDefault="007050EA" w:rsidP="00A028A7">
      <w:pPr>
        <w:pStyle w:val="ListParagraph"/>
        <w:numPr>
          <w:ilvl w:val="0"/>
          <w:numId w:val="2"/>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Cost-effectiveness: Quotations and solicitations are evaluated not only on competitiveness in pricing but also on factors such as the quality of the products/services, delivery time, warranties, past performance, price, et</w:t>
      </w:r>
      <w:r w:rsidR="00A028A7" w:rsidRPr="00CE038F">
        <w:rPr>
          <w:rFonts w:asciiTheme="majorBidi" w:hAnsiTheme="majorBidi" w:cstheme="majorBidi"/>
          <w:sz w:val="24"/>
          <w:szCs w:val="24"/>
        </w:rPr>
        <w:t>c.</w:t>
      </w:r>
    </w:p>
    <w:p w14:paraId="139FC8AA" w14:textId="77777777" w:rsidR="00A028A7" w:rsidRPr="00CE038F" w:rsidRDefault="007050EA" w:rsidP="00A028A7">
      <w:pPr>
        <w:pStyle w:val="ListParagraph"/>
        <w:numPr>
          <w:ilvl w:val="0"/>
          <w:numId w:val="2"/>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Transparency: To ensure transparency, solicitation documents provide all the necessary information to facilitate submission of appropriate and competitive solicitations. The procurement documents are always available to donors, and the organization does not split purchases in an attempt to avoid a long procurement process.</w:t>
      </w:r>
    </w:p>
    <w:p w14:paraId="7F33E210" w14:textId="2C9CBA32" w:rsidR="007050EA" w:rsidRPr="00CE038F" w:rsidRDefault="007050EA" w:rsidP="00A028A7">
      <w:pPr>
        <w:pStyle w:val="ListParagraph"/>
        <w:numPr>
          <w:ilvl w:val="0"/>
          <w:numId w:val="2"/>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 xml:space="preserve">Integrity: No staff members seek or accept any honor, decoration, favor, gift, remuneration, or other personal benefit from any potential supplier or contractor.  </w:t>
      </w:r>
    </w:p>
    <w:p w14:paraId="04746BF0" w14:textId="77777777" w:rsidR="007050EA" w:rsidRPr="00CE038F" w:rsidRDefault="007050EA" w:rsidP="00A028A7">
      <w:pPr>
        <w:spacing w:after="0"/>
        <w:jc w:val="both"/>
        <w:rPr>
          <w:rFonts w:asciiTheme="majorBidi" w:hAnsiTheme="majorBidi" w:cstheme="majorBidi"/>
          <w:sz w:val="24"/>
          <w:szCs w:val="24"/>
        </w:rPr>
      </w:pPr>
    </w:p>
    <w:p w14:paraId="015D8DDD" w14:textId="5012614F" w:rsidR="007050EA" w:rsidRPr="00CE038F" w:rsidRDefault="007050EA" w:rsidP="00A028A7">
      <w:pPr>
        <w:pStyle w:val="Heading1"/>
        <w:numPr>
          <w:ilvl w:val="0"/>
          <w:numId w:val="1"/>
        </w:numPr>
        <w:ind w:hanging="720"/>
        <w:jc w:val="both"/>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3" w:name="_Toc126324813"/>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PROCUREMENT GENERAL PROCESS</w:t>
      </w:r>
      <w:bookmarkEnd w:id="3"/>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7D18092F" w14:textId="77777777" w:rsidR="007050EA" w:rsidRPr="00CE038F" w:rsidRDefault="007050EA" w:rsidP="00A028A7">
      <w:pPr>
        <w:spacing w:after="0"/>
        <w:jc w:val="both"/>
        <w:rPr>
          <w:rFonts w:asciiTheme="majorBidi" w:hAnsiTheme="majorBidi" w:cstheme="majorBidi"/>
          <w:sz w:val="24"/>
          <w:szCs w:val="24"/>
        </w:rPr>
      </w:pPr>
    </w:p>
    <w:p w14:paraId="1E254F3B" w14:textId="77777777" w:rsidR="007050EA" w:rsidRPr="00CE038F" w:rsidRDefault="007050EA" w:rsidP="00A028A7">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The general procurement process followed by the organization is as follows:</w:t>
      </w:r>
    </w:p>
    <w:p w14:paraId="20E08857" w14:textId="77777777" w:rsidR="00A028A7" w:rsidRPr="00CE038F" w:rsidRDefault="007050EA" w:rsidP="008B1F7F">
      <w:pPr>
        <w:pStyle w:val="ListParagraph"/>
        <w:numPr>
          <w:ilvl w:val="0"/>
          <w:numId w:val="3"/>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identify a specific requirement for a good or service;</w:t>
      </w:r>
    </w:p>
    <w:p w14:paraId="09118011" w14:textId="77777777" w:rsidR="008B1F7F" w:rsidRPr="00CE038F" w:rsidRDefault="007050EA" w:rsidP="008B1F7F">
      <w:pPr>
        <w:pStyle w:val="ListParagraph"/>
        <w:numPr>
          <w:ilvl w:val="0"/>
          <w:numId w:val="3"/>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assess the budgetary status to support the procurement;</w:t>
      </w:r>
    </w:p>
    <w:p w14:paraId="56F68F17" w14:textId="77777777" w:rsidR="008B1F7F" w:rsidRPr="00CE038F" w:rsidRDefault="007050EA" w:rsidP="008B1F7F">
      <w:pPr>
        <w:pStyle w:val="ListParagraph"/>
        <w:numPr>
          <w:ilvl w:val="0"/>
          <w:numId w:val="3"/>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 xml:space="preserve">identify prior approvals/concurrences required internally and under the project; </w:t>
      </w:r>
    </w:p>
    <w:p w14:paraId="164A774C" w14:textId="77777777" w:rsidR="008B1F7F" w:rsidRPr="00CE038F" w:rsidRDefault="007050EA" w:rsidP="008B1F7F">
      <w:pPr>
        <w:pStyle w:val="ListParagraph"/>
        <w:numPr>
          <w:ilvl w:val="0"/>
          <w:numId w:val="3"/>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develop the competitive process in accordance with the procurement level and requirement;</w:t>
      </w:r>
    </w:p>
    <w:p w14:paraId="56F9A927" w14:textId="77777777" w:rsidR="008B1F7F" w:rsidRPr="00CE038F" w:rsidRDefault="007050EA" w:rsidP="008B1F7F">
      <w:pPr>
        <w:pStyle w:val="ListParagraph"/>
        <w:numPr>
          <w:ilvl w:val="0"/>
          <w:numId w:val="3"/>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evaluate the quotations received;</w:t>
      </w:r>
    </w:p>
    <w:p w14:paraId="059F35EF" w14:textId="77777777" w:rsidR="008B1F7F" w:rsidRPr="00CE038F" w:rsidRDefault="007050EA" w:rsidP="008B1F7F">
      <w:pPr>
        <w:pStyle w:val="ListParagraph"/>
        <w:numPr>
          <w:ilvl w:val="0"/>
          <w:numId w:val="3"/>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clarify any inconsistencies as necessary;</w:t>
      </w:r>
    </w:p>
    <w:p w14:paraId="6E4B9AB0" w14:textId="77777777" w:rsidR="008B1F7F" w:rsidRPr="00CE038F" w:rsidRDefault="007050EA" w:rsidP="008B1F7F">
      <w:pPr>
        <w:pStyle w:val="ListParagraph"/>
        <w:numPr>
          <w:ilvl w:val="0"/>
          <w:numId w:val="3"/>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identify the best value awardee;</w:t>
      </w:r>
    </w:p>
    <w:p w14:paraId="01A15064" w14:textId="77777777" w:rsidR="008B1F7F" w:rsidRPr="00CE038F" w:rsidRDefault="007050EA" w:rsidP="008B1F7F">
      <w:pPr>
        <w:pStyle w:val="ListParagraph"/>
        <w:numPr>
          <w:ilvl w:val="0"/>
          <w:numId w:val="3"/>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develop the completed procurement package for approval;</w:t>
      </w:r>
    </w:p>
    <w:p w14:paraId="27888B51" w14:textId="77777777" w:rsidR="008B1F7F" w:rsidRPr="00CE038F" w:rsidRDefault="007050EA" w:rsidP="008B1F7F">
      <w:pPr>
        <w:pStyle w:val="ListParagraph"/>
        <w:numPr>
          <w:ilvl w:val="0"/>
          <w:numId w:val="3"/>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ensure that internal and external prior approvals/concurrences are received;</w:t>
      </w:r>
    </w:p>
    <w:p w14:paraId="50CA3296" w14:textId="77777777" w:rsidR="008B1F7F" w:rsidRPr="00CE038F" w:rsidRDefault="007050EA" w:rsidP="008B1F7F">
      <w:pPr>
        <w:pStyle w:val="ListParagraph"/>
        <w:numPr>
          <w:ilvl w:val="0"/>
          <w:numId w:val="3"/>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issue the signed contract and administer the procurement;</w:t>
      </w:r>
    </w:p>
    <w:p w14:paraId="54009B52" w14:textId="77777777" w:rsidR="008B1F7F" w:rsidRPr="00CE038F" w:rsidRDefault="007050EA" w:rsidP="008B1F7F">
      <w:pPr>
        <w:pStyle w:val="ListParagraph"/>
        <w:numPr>
          <w:ilvl w:val="0"/>
          <w:numId w:val="3"/>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inspect and accept deliveries to ensure conformance with the order; and,</w:t>
      </w:r>
    </w:p>
    <w:p w14:paraId="68F444D7" w14:textId="3065FF51" w:rsidR="007050EA" w:rsidRPr="00CE038F" w:rsidRDefault="007050EA" w:rsidP="008B1F7F">
      <w:pPr>
        <w:pStyle w:val="ListParagraph"/>
        <w:numPr>
          <w:ilvl w:val="0"/>
          <w:numId w:val="3"/>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ensure that all closeout actions are taken at the completion of the order.</w:t>
      </w:r>
    </w:p>
    <w:p w14:paraId="294C75F6" w14:textId="77777777" w:rsidR="007050EA" w:rsidRPr="00CE038F" w:rsidRDefault="007050EA" w:rsidP="00A028A7">
      <w:pPr>
        <w:spacing w:after="0"/>
        <w:jc w:val="both"/>
        <w:rPr>
          <w:rFonts w:asciiTheme="majorBidi" w:hAnsiTheme="majorBidi" w:cstheme="majorBidi"/>
          <w:sz w:val="24"/>
          <w:szCs w:val="24"/>
        </w:rPr>
      </w:pPr>
    </w:p>
    <w:p w14:paraId="755628EB" w14:textId="4A5AFBDC" w:rsidR="007050EA" w:rsidRPr="00CE038F" w:rsidRDefault="007050EA" w:rsidP="008B1F7F">
      <w:pPr>
        <w:pStyle w:val="Heading1"/>
        <w:numPr>
          <w:ilvl w:val="0"/>
          <w:numId w:val="1"/>
        </w:numPr>
        <w:ind w:hanging="720"/>
        <w:jc w:val="both"/>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4" w:name="_Toc126324814"/>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PROCUREMENT: LEVEL OF REQUIREMENTS</w:t>
      </w:r>
      <w:bookmarkEnd w:id="4"/>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056CB550" w14:textId="77777777" w:rsidR="007050EA" w:rsidRPr="00CE038F" w:rsidRDefault="007050EA" w:rsidP="00A028A7">
      <w:pPr>
        <w:spacing w:after="0"/>
        <w:jc w:val="both"/>
        <w:rPr>
          <w:rFonts w:asciiTheme="majorBidi" w:hAnsiTheme="majorBidi" w:cstheme="majorBidi"/>
          <w:sz w:val="24"/>
          <w:szCs w:val="24"/>
        </w:rPr>
      </w:pPr>
    </w:p>
    <w:p w14:paraId="36746DF1" w14:textId="77777777" w:rsidR="007050EA" w:rsidRPr="00CE038F" w:rsidRDefault="007050EA" w:rsidP="008B1F7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The requirements necessary to proceed with a specific procurement are varied according to total procurement monetary value. The organization has identified four different monetary categories whose requirements increase according to increased value.</w:t>
      </w:r>
    </w:p>
    <w:p w14:paraId="2BAA9304" w14:textId="77777777" w:rsidR="007050EA" w:rsidRPr="00CE038F" w:rsidRDefault="007050EA" w:rsidP="00A028A7">
      <w:pPr>
        <w:spacing w:after="0"/>
        <w:jc w:val="both"/>
        <w:rPr>
          <w:rFonts w:asciiTheme="majorBidi" w:hAnsiTheme="majorBidi" w:cstheme="majorBidi"/>
          <w:sz w:val="24"/>
          <w:szCs w:val="24"/>
        </w:rPr>
      </w:pPr>
    </w:p>
    <w:p w14:paraId="49D6B979" w14:textId="52A01397" w:rsidR="007050EA" w:rsidRPr="00CE038F" w:rsidRDefault="007050EA" w:rsidP="008B1F7F">
      <w:pPr>
        <w:pStyle w:val="Heading2"/>
        <w:numPr>
          <w:ilvl w:val="1"/>
          <w:numId w:val="1"/>
        </w:numPr>
        <w:ind w:left="720"/>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5" w:name="_Toc126324815"/>
      <w:r w:rsidRPr="00CE038F">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Value: up to USD 500 per transaction</w:t>
      </w:r>
      <w:bookmarkEnd w:id="5"/>
    </w:p>
    <w:p w14:paraId="4D963990" w14:textId="77777777" w:rsidR="007050EA" w:rsidRPr="00CE038F" w:rsidRDefault="007050EA" w:rsidP="00A028A7">
      <w:pPr>
        <w:spacing w:after="0"/>
        <w:jc w:val="both"/>
        <w:rPr>
          <w:rFonts w:asciiTheme="majorBidi" w:hAnsiTheme="majorBidi" w:cstheme="majorBidi"/>
          <w:sz w:val="24"/>
          <w:szCs w:val="24"/>
        </w:rPr>
      </w:pPr>
    </w:p>
    <w:p w14:paraId="739D70A6" w14:textId="77777777" w:rsidR="008B1F7F" w:rsidRPr="00CE038F" w:rsidRDefault="007050EA" w:rsidP="008B1F7F">
      <w:pPr>
        <w:pStyle w:val="ListParagraph"/>
        <w:numPr>
          <w:ilvl w:val="0"/>
          <w:numId w:val="4"/>
        </w:numPr>
        <w:spacing w:after="0"/>
        <w:jc w:val="both"/>
        <w:rPr>
          <w:rFonts w:asciiTheme="majorBidi" w:hAnsiTheme="majorBidi" w:cstheme="majorBidi"/>
          <w:sz w:val="24"/>
          <w:szCs w:val="24"/>
        </w:rPr>
      </w:pPr>
      <w:r w:rsidRPr="00CE038F">
        <w:rPr>
          <w:rFonts w:asciiTheme="majorBidi" w:hAnsiTheme="majorBidi" w:cstheme="majorBidi"/>
          <w:sz w:val="24"/>
          <w:szCs w:val="24"/>
        </w:rPr>
        <w:t xml:space="preserve">External Documentation: no quotes required. Efforts should be made to ascertain </w:t>
      </w:r>
      <w:r w:rsidR="008B1F7F" w:rsidRPr="00CE038F">
        <w:rPr>
          <w:rFonts w:asciiTheme="majorBidi" w:hAnsiTheme="majorBidi" w:cstheme="majorBidi"/>
          <w:sz w:val="24"/>
          <w:szCs w:val="24"/>
        </w:rPr>
        <w:t>those costs</w:t>
      </w:r>
      <w:r w:rsidRPr="00CE038F">
        <w:rPr>
          <w:rFonts w:asciiTheme="majorBidi" w:hAnsiTheme="majorBidi" w:cstheme="majorBidi"/>
          <w:sz w:val="24"/>
          <w:szCs w:val="24"/>
        </w:rPr>
        <w:t xml:space="preserve"> are market related.</w:t>
      </w:r>
    </w:p>
    <w:p w14:paraId="6D29DE40" w14:textId="4C6902CE" w:rsidR="007050EA" w:rsidRPr="00CE038F" w:rsidRDefault="007050EA" w:rsidP="008B1F7F">
      <w:pPr>
        <w:pStyle w:val="ListParagraph"/>
        <w:numPr>
          <w:ilvl w:val="0"/>
          <w:numId w:val="4"/>
        </w:numPr>
        <w:spacing w:after="0"/>
        <w:jc w:val="both"/>
        <w:rPr>
          <w:rFonts w:asciiTheme="majorBidi" w:hAnsiTheme="majorBidi" w:cstheme="majorBidi"/>
          <w:sz w:val="24"/>
          <w:szCs w:val="24"/>
        </w:rPr>
      </w:pPr>
      <w:r w:rsidRPr="00CE038F">
        <w:rPr>
          <w:rFonts w:asciiTheme="majorBidi" w:hAnsiTheme="majorBidi" w:cstheme="majorBidi"/>
          <w:sz w:val="24"/>
          <w:szCs w:val="24"/>
        </w:rPr>
        <w:t xml:space="preserve">Internal Justification: </w:t>
      </w:r>
    </w:p>
    <w:p w14:paraId="6FB4D15C" w14:textId="77777777" w:rsidR="008B1F7F" w:rsidRPr="00CE038F" w:rsidRDefault="007050EA" w:rsidP="008B1F7F">
      <w:pPr>
        <w:pStyle w:val="ListParagraph"/>
        <w:numPr>
          <w:ilvl w:val="0"/>
          <w:numId w:val="5"/>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Internal Justification of the procurement: the internal justification of the procurement is documented through a Purchase Request Form. It demonstrates the determination of need by the requester, reasonableness of cost by Accounting &amp; Finance Manager and approval of the Executive Director (or similar position). To determine the reasonableness of cost ask yourself, is this expense reasonable? Is it necessary to purchase this? Wouldn’t this claim to be considered excessive?</w:t>
      </w:r>
    </w:p>
    <w:p w14:paraId="0C96A77F" w14:textId="28E837E3" w:rsidR="007050EA" w:rsidRPr="00CE038F" w:rsidRDefault="007050EA" w:rsidP="008B1F7F">
      <w:pPr>
        <w:pStyle w:val="ListParagraph"/>
        <w:numPr>
          <w:ilvl w:val="0"/>
          <w:numId w:val="5"/>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Internal Justification of the offeror selection: none.</w:t>
      </w:r>
    </w:p>
    <w:p w14:paraId="2AC1D5AE" w14:textId="77777777" w:rsidR="008B1F7F" w:rsidRPr="00CE038F" w:rsidRDefault="007050EA" w:rsidP="008B1F7F">
      <w:pPr>
        <w:pStyle w:val="ListParagraph"/>
        <w:numPr>
          <w:ilvl w:val="0"/>
          <w:numId w:val="6"/>
        </w:numPr>
        <w:spacing w:after="0"/>
        <w:jc w:val="both"/>
        <w:rPr>
          <w:rFonts w:asciiTheme="majorBidi" w:hAnsiTheme="majorBidi" w:cstheme="majorBidi"/>
          <w:sz w:val="24"/>
          <w:szCs w:val="24"/>
        </w:rPr>
      </w:pPr>
      <w:r w:rsidRPr="00CE038F">
        <w:rPr>
          <w:rFonts w:asciiTheme="majorBidi" w:hAnsiTheme="majorBidi" w:cstheme="majorBidi"/>
          <w:sz w:val="24"/>
          <w:szCs w:val="24"/>
        </w:rPr>
        <w:t>Contract Documentation: none.</w:t>
      </w:r>
    </w:p>
    <w:p w14:paraId="3FAAC206" w14:textId="4306194D" w:rsidR="008B1F7F" w:rsidRPr="00CE038F" w:rsidRDefault="007050EA" w:rsidP="008B1F7F">
      <w:pPr>
        <w:pStyle w:val="ListParagraph"/>
        <w:numPr>
          <w:ilvl w:val="0"/>
          <w:numId w:val="6"/>
        </w:numPr>
        <w:spacing w:after="0"/>
        <w:jc w:val="both"/>
        <w:rPr>
          <w:rFonts w:asciiTheme="majorBidi" w:hAnsiTheme="majorBidi" w:cstheme="majorBidi"/>
          <w:sz w:val="24"/>
          <w:szCs w:val="24"/>
        </w:rPr>
      </w:pPr>
      <w:r w:rsidRPr="00CE038F">
        <w:rPr>
          <w:rFonts w:asciiTheme="majorBidi" w:hAnsiTheme="majorBidi" w:cstheme="majorBidi"/>
          <w:sz w:val="24"/>
          <w:szCs w:val="24"/>
        </w:rPr>
        <w:t xml:space="preserve">Payment Documentation: payment may be made by petty cash or </w:t>
      </w:r>
      <w:r w:rsidR="000513CB" w:rsidRPr="00CE038F">
        <w:rPr>
          <w:rFonts w:asciiTheme="majorBidi" w:hAnsiTheme="majorBidi" w:cstheme="majorBidi"/>
          <w:sz w:val="24"/>
          <w:szCs w:val="24"/>
        </w:rPr>
        <w:t>check based</w:t>
      </w:r>
      <w:r w:rsidRPr="00CE038F">
        <w:rPr>
          <w:rFonts w:asciiTheme="majorBidi" w:hAnsiTheme="majorBidi" w:cstheme="majorBidi"/>
          <w:sz w:val="24"/>
          <w:szCs w:val="24"/>
        </w:rPr>
        <w:t xml:space="preserve"> on </w:t>
      </w:r>
      <w:r w:rsidR="00B77469" w:rsidRPr="00CE038F">
        <w:rPr>
          <w:rFonts w:asciiTheme="majorBidi" w:hAnsiTheme="majorBidi" w:cstheme="majorBidi"/>
          <w:sz w:val="24"/>
          <w:szCs w:val="24"/>
        </w:rPr>
        <w:t>a</w:t>
      </w:r>
      <w:r w:rsidRPr="00CE038F">
        <w:rPr>
          <w:rFonts w:asciiTheme="majorBidi" w:hAnsiTheme="majorBidi" w:cstheme="majorBidi"/>
          <w:sz w:val="24"/>
          <w:szCs w:val="24"/>
        </w:rPr>
        <w:t xml:space="preserve"> complete purchase request </w:t>
      </w:r>
      <w:r w:rsidR="000513CB" w:rsidRPr="00CE038F">
        <w:rPr>
          <w:rFonts w:asciiTheme="majorBidi" w:hAnsiTheme="majorBidi" w:cstheme="majorBidi"/>
          <w:sz w:val="24"/>
          <w:szCs w:val="24"/>
        </w:rPr>
        <w:t>form, a</w:t>
      </w:r>
      <w:r w:rsidRPr="00CE038F">
        <w:rPr>
          <w:rFonts w:asciiTheme="majorBidi" w:hAnsiTheme="majorBidi" w:cstheme="majorBidi"/>
          <w:sz w:val="24"/>
          <w:szCs w:val="24"/>
        </w:rPr>
        <w:t xml:space="preserve"> proof of delivery and acceptance of the services or goods and vendor invoice &amp; receipt (following the cash management policy).</w:t>
      </w:r>
    </w:p>
    <w:p w14:paraId="473007E2" w14:textId="77777777" w:rsidR="00B77469" w:rsidRPr="00CE038F" w:rsidRDefault="00B77469" w:rsidP="00B77469">
      <w:pPr>
        <w:pStyle w:val="ListParagraph"/>
        <w:spacing w:after="0"/>
        <w:jc w:val="both"/>
        <w:rPr>
          <w:rFonts w:asciiTheme="majorBidi" w:hAnsiTheme="majorBidi" w:cstheme="majorBidi"/>
          <w:sz w:val="24"/>
          <w:szCs w:val="24"/>
        </w:rPr>
      </w:pPr>
    </w:p>
    <w:p w14:paraId="4406F870" w14:textId="77777777" w:rsidR="008B1F7F" w:rsidRPr="00CE038F" w:rsidRDefault="007050EA" w:rsidP="008B1F7F">
      <w:pPr>
        <w:pStyle w:val="ListParagraph"/>
        <w:numPr>
          <w:ilvl w:val="0"/>
          <w:numId w:val="6"/>
        </w:numPr>
        <w:spacing w:after="0"/>
        <w:jc w:val="both"/>
        <w:rPr>
          <w:rFonts w:asciiTheme="majorBidi" w:hAnsiTheme="majorBidi" w:cstheme="majorBidi"/>
          <w:sz w:val="24"/>
          <w:szCs w:val="24"/>
        </w:rPr>
      </w:pPr>
      <w:r w:rsidRPr="00CE038F">
        <w:rPr>
          <w:rFonts w:asciiTheme="majorBidi" w:hAnsiTheme="majorBidi" w:cstheme="majorBidi"/>
          <w:sz w:val="24"/>
          <w:szCs w:val="24"/>
        </w:rPr>
        <w:lastRenderedPageBreak/>
        <w:t xml:space="preserve">Process: </w:t>
      </w:r>
    </w:p>
    <w:p w14:paraId="1D07EE70" w14:textId="77777777" w:rsidR="008B1F7F" w:rsidRPr="00CE038F" w:rsidRDefault="007050EA" w:rsidP="008B1F7F">
      <w:pPr>
        <w:pStyle w:val="ListParagraph"/>
        <w:numPr>
          <w:ilvl w:val="0"/>
          <w:numId w:val="7"/>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Complete PRF</w:t>
      </w:r>
      <w:r w:rsidR="008B1F7F" w:rsidRPr="00CE038F">
        <w:rPr>
          <w:rFonts w:asciiTheme="majorBidi" w:hAnsiTheme="majorBidi" w:cstheme="majorBidi"/>
          <w:sz w:val="24"/>
          <w:szCs w:val="24"/>
        </w:rPr>
        <w:t>;</w:t>
      </w:r>
      <w:r w:rsidRPr="00CE038F">
        <w:rPr>
          <w:rFonts w:asciiTheme="majorBidi" w:hAnsiTheme="majorBidi" w:cstheme="majorBidi"/>
          <w:sz w:val="24"/>
          <w:szCs w:val="24"/>
        </w:rPr>
        <w:t xml:space="preserve"> </w:t>
      </w:r>
    </w:p>
    <w:p w14:paraId="239890E9" w14:textId="77777777" w:rsidR="008B1F7F" w:rsidRPr="00CE038F" w:rsidRDefault="007050EA" w:rsidP="008B1F7F">
      <w:pPr>
        <w:pStyle w:val="ListParagraph"/>
        <w:numPr>
          <w:ilvl w:val="0"/>
          <w:numId w:val="7"/>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Invoice</w:t>
      </w:r>
      <w:r w:rsidR="008B1F7F" w:rsidRPr="00CE038F">
        <w:rPr>
          <w:rFonts w:asciiTheme="majorBidi" w:hAnsiTheme="majorBidi" w:cstheme="majorBidi"/>
          <w:sz w:val="24"/>
          <w:szCs w:val="24"/>
        </w:rPr>
        <w:t>;</w:t>
      </w:r>
    </w:p>
    <w:p w14:paraId="0EDA7792" w14:textId="77777777" w:rsidR="008B1F7F" w:rsidRPr="00CE038F" w:rsidRDefault="007050EA" w:rsidP="008B1F7F">
      <w:pPr>
        <w:pStyle w:val="ListParagraph"/>
        <w:numPr>
          <w:ilvl w:val="0"/>
          <w:numId w:val="7"/>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Proof of delivery and acceptance of the services or goods</w:t>
      </w:r>
      <w:r w:rsidR="008B1F7F" w:rsidRPr="00CE038F">
        <w:rPr>
          <w:rFonts w:asciiTheme="majorBidi" w:hAnsiTheme="majorBidi" w:cstheme="majorBidi"/>
          <w:sz w:val="24"/>
          <w:szCs w:val="24"/>
        </w:rPr>
        <w:t>;</w:t>
      </w:r>
    </w:p>
    <w:p w14:paraId="3FDC2097" w14:textId="77777777" w:rsidR="008B1F7F" w:rsidRPr="00CE038F" w:rsidRDefault="007050EA" w:rsidP="008B1F7F">
      <w:pPr>
        <w:pStyle w:val="ListParagraph"/>
        <w:numPr>
          <w:ilvl w:val="0"/>
          <w:numId w:val="7"/>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Payment (Cash Management Policy)</w:t>
      </w:r>
      <w:r w:rsidR="008B1F7F" w:rsidRPr="00CE038F">
        <w:rPr>
          <w:rFonts w:asciiTheme="majorBidi" w:hAnsiTheme="majorBidi" w:cstheme="majorBidi"/>
          <w:sz w:val="24"/>
          <w:szCs w:val="24"/>
        </w:rPr>
        <w:t>;</w:t>
      </w:r>
    </w:p>
    <w:p w14:paraId="620DE43C" w14:textId="12541CA8" w:rsidR="007050EA" w:rsidRPr="00CE038F" w:rsidRDefault="007050EA" w:rsidP="008B1F7F">
      <w:pPr>
        <w:pStyle w:val="ListParagraph"/>
        <w:numPr>
          <w:ilvl w:val="0"/>
          <w:numId w:val="7"/>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 xml:space="preserve">Receipt. </w:t>
      </w:r>
    </w:p>
    <w:p w14:paraId="49F9C2A3" w14:textId="77777777" w:rsidR="007050EA" w:rsidRPr="00CE038F" w:rsidRDefault="007050EA" w:rsidP="00A028A7">
      <w:pPr>
        <w:spacing w:after="0"/>
        <w:jc w:val="both"/>
        <w:rPr>
          <w:rFonts w:asciiTheme="majorBidi" w:hAnsiTheme="majorBidi" w:cstheme="majorBidi"/>
          <w:sz w:val="24"/>
          <w:szCs w:val="24"/>
        </w:rPr>
      </w:pPr>
    </w:p>
    <w:p w14:paraId="0DACD630" w14:textId="1DC4ACBA" w:rsidR="007050EA" w:rsidRPr="00CE038F" w:rsidRDefault="007050EA" w:rsidP="008B1F7F">
      <w:pPr>
        <w:pStyle w:val="Heading2"/>
        <w:numPr>
          <w:ilvl w:val="1"/>
          <w:numId w:val="1"/>
        </w:numPr>
        <w:ind w:left="720"/>
        <w:rPr>
          <w:rFonts w:asciiTheme="majorBidi" w:hAnsiTheme="majorBidi"/>
          <w:sz w:val="24"/>
          <w:szCs w:val="24"/>
        </w:rPr>
      </w:pPr>
      <w:bookmarkStart w:id="6" w:name="_Toc126324816"/>
      <w:r w:rsidRPr="00CE038F">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Value: $501 up to $3,000 (Total payment to vendor not by item)</w:t>
      </w:r>
      <w:bookmarkEnd w:id="6"/>
    </w:p>
    <w:p w14:paraId="3AA1A34A" w14:textId="77777777" w:rsidR="007050EA" w:rsidRPr="00CE038F" w:rsidRDefault="007050EA" w:rsidP="00A028A7">
      <w:pPr>
        <w:spacing w:after="0"/>
        <w:jc w:val="both"/>
        <w:rPr>
          <w:rFonts w:asciiTheme="majorBidi" w:hAnsiTheme="majorBidi" w:cstheme="majorBidi"/>
          <w:sz w:val="24"/>
          <w:szCs w:val="24"/>
        </w:rPr>
      </w:pPr>
    </w:p>
    <w:p w14:paraId="7A5FE1A9" w14:textId="77777777" w:rsidR="008B1F7F" w:rsidRPr="00CE038F" w:rsidRDefault="007050EA" w:rsidP="008B1F7F">
      <w:pPr>
        <w:pStyle w:val="ListParagraph"/>
        <w:numPr>
          <w:ilvl w:val="0"/>
          <w:numId w:val="9"/>
        </w:numPr>
        <w:spacing w:after="0"/>
        <w:jc w:val="both"/>
        <w:rPr>
          <w:rFonts w:asciiTheme="majorBidi" w:hAnsiTheme="majorBidi" w:cstheme="majorBidi"/>
          <w:sz w:val="24"/>
          <w:szCs w:val="24"/>
        </w:rPr>
      </w:pPr>
      <w:r w:rsidRPr="00CE038F">
        <w:rPr>
          <w:rFonts w:asciiTheme="majorBidi" w:hAnsiTheme="majorBidi" w:cstheme="majorBidi"/>
          <w:sz w:val="24"/>
          <w:szCs w:val="24"/>
        </w:rPr>
        <w:t>External Documentation: three written quotes from an established source list. The procurement officer contacts at least three vendors.  If less than three quotes were supplied, a justification may have to be provided.</w:t>
      </w:r>
    </w:p>
    <w:p w14:paraId="79FA4A0D" w14:textId="089FED51" w:rsidR="007050EA" w:rsidRPr="00CE038F" w:rsidRDefault="007050EA" w:rsidP="008B1F7F">
      <w:pPr>
        <w:pStyle w:val="ListParagraph"/>
        <w:numPr>
          <w:ilvl w:val="0"/>
          <w:numId w:val="9"/>
        </w:numPr>
        <w:spacing w:after="0"/>
        <w:jc w:val="both"/>
        <w:rPr>
          <w:rFonts w:asciiTheme="majorBidi" w:hAnsiTheme="majorBidi" w:cstheme="majorBidi"/>
          <w:sz w:val="24"/>
          <w:szCs w:val="24"/>
        </w:rPr>
      </w:pPr>
      <w:r w:rsidRPr="00CE038F">
        <w:rPr>
          <w:rFonts w:asciiTheme="majorBidi" w:hAnsiTheme="majorBidi" w:cstheme="majorBidi"/>
          <w:sz w:val="24"/>
          <w:szCs w:val="24"/>
        </w:rPr>
        <w:t>Internal Justification:</w:t>
      </w:r>
    </w:p>
    <w:p w14:paraId="676F068D" w14:textId="77777777" w:rsidR="008B1F7F" w:rsidRPr="00CE038F" w:rsidRDefault="007050EA" w:rsidP="008B1F7F">
      <w:pPr>
        <w:pStyle w:val="ListParagraph"/>
        <w:numPr>
          <w:ilvl w:val="0"/>
          <w:numId w:val="10"/>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 xml:space="preserve">Internal Justification of the procurement: the internal justification of the procurement is documented through a Purchase Request Form. </w:t>
      </w:r>
    </w:p>
    <w:p w14:paraId="6A3AAAA8" w14:textId="2513108F" w:rsidR="007050EA" w:rsidRPr="00CE038F" w:rsidRDefault="007050EA" w:rsidP="008B1F7F">
      <w:pPr>
        <w:pStyle w:val="ListParagraph"/>
        <w:numPr>
          <w:ilvl w:val="0"/>
          <w:numId w:val="10"/>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Internal Justification of the offeror selection: evaluation of proposal/quotes by the procurement officer based on pre-established criteria using a simple selection memo.</w:t>
      </w:r>
    </w:p>
    <w:p w14:paraId="6BA203B6" w14:textId="77777777" w:rsidR="008B1F7F" w:rsidRPr="00CE038F" w:rsidRDefault="007050EA" w:rsidP="008B1F7F">
      <w:pPr>
        <w:pStyle w:val="ListParagraph"/>
        <w:numPr>
          <w:ilvl w:val="0"/>
          <w:numId w:val="11"/>
        </w:numPr>
        <w:spacing w:after="0"/>
        <w:jc w:val="both"/>
        <w:rPr>
          <w:rFonts w:asciiTheme="majorBidi" w:hAnsiTheme="majorBidi" w:cstheme="majorBidi"/>
          <w:sz w:val="24"/>
          <w:szCs w:val="24"/>
        </w:rPr>
      </w:pPr>
      <w:r w:rsidRPr="00CE038F">
        <w:rPr>
          <w:rFonts w:asciiTheme="majorBidi" w:hAnsiTheme="majorBidi" w:cstheme="majorBidi"/>
          <w:sz w:val="24"/>
          <w:szCs w:val="24"/>
        </w:rPr>
        <w:t>Contract Documentation: Purchase Order or contract.</w:t>
      </w:r>
    </w:p>
    <w:p w14:paraId="12D35AAA" w14:textId="77777777" w:rsidR="008B1F7F" w:rsidRPr="00CE038F" w:rsidRDefault="007050EA" w:rsidP="008B1F7F">
      <w:pPr>
        <w:pStyle w:val="ListParagraph"/>
        <w:numPr>
          <w:ilvl w:val="0"/>
          <w:numId w:val="11"/>
        </w:numPr>
        <w:spacing w:after="0"/>
        <w:jc w:val="both"/>
        <w:rPr>
          <w:rFonts w:asciiTheme="majorBidi" w:hAnsiTheme="majorBidi" w:cstheme="majorBidi"/>
          <w:sz w:val="24"/>
          <w:szCs w:val="24"/>
        </w:rPr>
      </w:pPr>
      <w:r w:rsidRPr="00CE038F">
        <w:rPr>
          <w:rFonts w:asciiTheme="majorBidi" w:hAnsiTheme="majorBidi" w:cstheme="majorBidi"/>
          <w:sz w:val="24"/>
          <w:szCs w:val="24"/>
        </w:rPr>
        <w:t>Payment Documentation: a complete purchase request form, 3 written quotes, a complete selection memo and acceptance and receipt of the goods and services. Payment is made through check or wire transfer (following the cash management policy).</w:t>
      </w:r>
    </w:p>
    <w:p w14:paraId="50C307EF" w14:textId="77777777" w:rsidR="008B1F7F" w:rsidRPr="00CE038F" w:rsidRDefault="007050EA" w:rsidP="008B1F7F">
      <w:pPr>
        <w:pStyle w:val="ListParagraph"/>
        <w:numPr>
          <w:ilvl w:val="0"/>
          <w:numId w:val="11"/>
        </w:numPr>
        <w:spacing w:after="0"/>
        <w:jc w:val="both"/>
        <w:rPr>
          <w:rFonts w:asciiTheme="majorBidi" w:hAnsiTheme="majorBidi" w:cstheme="majorBidi"/>
          <w:sz w:val="24"/>
          <w:szCs w:val="24"/>
        </w:rPr>
      </w:pPr>
      <w:r w:rsidRPr="00CE038F">
        <w:rPr>
          <w:rFonts w:asciiTheme="majorBidi" w:hAnsiTheme="majorBidi" w:cstheme="majorBidi"/>
          <w:sz w:val="24"/>
          <w:szCs w:val="24"/>
        </w:rPr>
        <w:t xml:space="preserve">Process: </w:t>
      </w:r>
    </w:p>
    <w:p w14:paraId="401B64AB" w14:textId="77777777" w:rsidR="00F63A94" w:rsidRPr="00CE038F" w:rsidRDefault="007050EA" w:rsidP="008B1F7F">
      <w:pPr>
        <w:pStyle w:val="ListParagraph"/>
        <w:numPr>
          <w:ilvl w:val="0"/>
          <w:numId w:val="12"/>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Complete PRF</w:t>
      </w:r>
      <w:r w:rsidR="00F63A94" w:rsidRPr="00CE038F">
        <w:rPr>
          <w:rFonts w:asciiTheme="majorBidi" w:hAnsiTheme="majorBidi" w:cstheme="majorBidi"/>
          <w:sz w:val="24"/>
          <w:szCs w:val="24"/>
        </w:rPr>
        <w:t>;</w:t>
      </w:r>
    </w:p>
    <w:p w14:paraId="3B89BFEF" w14:textId="77777777" w:rsidR="00F63A94" w:rsidRPr="00CE038F" w:rsidRDefault="007050EA" w:rsidP="008B1F7F">
      <w:pPr>
        <w:pStyle w:val="ListParagraph"/>
        <w:numPr>
          <w:ilvl w:val="0"/>
          <w:numId w:val="12"/>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Three written offers</w:t>
      </w:r>
      <w:r w:rsidR="00F63A94" w:rsidRPr="00CE038F">
        <w:rPr>
          <w:rFonts w:asciiTheme="majorBidi" w:hAnsiTheme="majorBidi" w:cstheme="majorBidi"/>
          <w:sz w:val="24"/>
          <w:szCs w:val="24"/>
        </w:rPr>
        <w:t>;</w:t>
      </w:r>
    </w:p>
    <w:p w14:paraId="24426882" w14:textId="77777777" w:rsidR="00F63A94" w:rsidRPr="00CE038F" w:rsidRDefault="007050EA" w:rsidP="008B1F7F">
      <w:pPr>
        <w:pStyle w:val="ListParagraph"/>
        <w:numPr>
          <w:ilvl w:val="0"/>
          <w:numId w:val="12"/>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Complete selection memo</w:t>
      </w:r>
      <w:r w:rsidR="00F63A94" w:rsidRPr="00CE038F">
        <w:rPr>
          <w:rFonts w:asciiTheme="majorBidi" w:hAnsiTheme="majorBidi" w:cstheme="majorBidi"/>
          <w:sz w:val="24"/>
          <w:szCs w:val="24"/>
        </w:rPr>
        <w:t>;</w:t>
      </w:r>
    </w:p>
    <w:p w14:paraId="11474C03" w14:textId="77777777" w:rsidR="00F63A94" w:rsidRPr="00CE038F" w:rsidRDefault="007050EA" w:rsidP="008B1F7F">
      <w:pPr>
        <w:pStyle w:val="ListParagraph"/>
        <w:numPr>
          <w:ilvl w:val="0"/>
          <w:numId w:val="12"/>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Invoice</w:t>
      </w:r>
      <w:r w:rsidR="00F63A94" w:rsidRPr="00CE038F">
        <w:rPr>
          <w:rFonts w:asciiTheme="majorBidi" w:hAnsiTheme="majorBidi" w:cstheme="majorBidi"/>
          <w:sz w:val="24"/>
          <w:szCs w:val="24"/>
        </w:rPr>
        <w:t>;</w:t>
      </w:r>
    </w:p>
    <w:p w14:paraId="094DF36B" w14:textId="77777777" w:rsidR="00F63A94" w:rsidRPr="00CE038F" w:rsidRDefault="007050EA" w:rsidP="008B1F7F">
      <w:pPr>
        <w:pStyle w:val="ListParagraph"/>
        <w:numPr>
          <w:ilvl w:val="0"/>
          <w:numId w:val="12"/>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PO</w:t>
      </w:r>
      <w:r w:rsidR="00F63A94" w:rsidRPr="00CE038F">
        <w:rPr>
          <w:rFonts w:asciiTheme="majorBidi" w:hAnsiTheme="majorBidi" w:cstheme="majorBidi"/>
          <w:sz w:val="24"/>
          <w:szCs w:val="24"/>
        </w:rPr>
        <w:t>;</w:t>
      </w:r>
    </w:p>
    <w:p w14:paraId="25FE352C" w14:textId="77777777" w:rsidR="00F63A94" w:rsidRPr="00CE038F" w:rsidRDefault="007050EA" w:rsidP="008B1F7F">
      <w:pPr>
        <w:pStyle w:val="ListParagraph"/>
        <w:numPr>
          <w:ilvl w:val="0"/>
          <w:numId w:val="12"/>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Proof of delivery and acceptance of the services or goods</w:t>
      </w:r>
      <w:r w:rsidR="00F63A94" w:rsidRPr="00CE038F">
        <w:rPr>
          <w:rFonts w:asciiTheme="majorBidi" w:hAnsiTheme="majorBidi" w:cstheme="majorBidi"/>
          <w:sz w:val="24"/>
          <w:szCs w:val="24"/>
        </w:rPr>
        <w:t>;</w:t>
      </w:r>
    </w:p>
    <w:p w14:paraId="58D7930E" w14:textId="77777777" w:rsidR="00F63A94" w:rsidRPr="00CE038F" w:rsidRDefault="007050EA" w:rsidP="008B1F7F">
      <w:pPr>
        <w:pStyle w:val="ListParagraph"/>
        <w:numPr>
          <w:ilvl w:val="0"/>
          <w:numId w:val="12"/>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Payment (Cash Management Policy)</w:t>
      </w:r>
      <w:r w:rsidR="00F63A94" w:rsidRPr="00CE038F">
        <w:rPr>
          <w:rFonts w:asciiTheme="majorBidi" w:hAnsiTheme="majorBidi" w:cstheme="majorBidi"/>
          <w:sz w:val="24"/>
          <w:szCs w:val="24"/>
        </w:rPr>
        <w:t>;</w:t>
      </w:r>
    </w:p>
    <w:p w14:paraId="7413716B" w14:textId="04DE2254" w:rsidR="007050EA" w:rsidRPr="00CE038F" w:rsidRDefault="007050EA" w:rsidP="008B1F7F">
      <w:pPr>
        <w:pStyle w:val="ListParagraph"/>
        <w:numPr>
          <w:ilvl w:val="0"/>
          <w:numId w:val="12"/>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 xml:space="preserve">Receipt. </w:t>
      </w:r>
    </w:p>
    <w:p w14:paraId="28F2FDF3" w14:textId="77777777" w:rsidR="007050EA" w:rsidRPr="00CE038F" w:rsidRDefault="007050EA" w:rsidP="00A028A7">
      <w:pPr>
        <w:spacing w:after="0"/>
        <w:jc w:val="both"/>
        <w:rPr>
          <w:rFonts w:asciiTheme="majorBidi" w:hAnsiTheme="majorBidi" w:cstheme="majorBidi"/>
          <w:sz w:val="24"/>
          <w:szCs w:val="24"/>
        </w:rPr>
      </w:pPr>
    </w:p>
    <w:p w14:paraId="0D05124C" w14:textId="035258DD" w:rsidR="007050EA" w:rsidRPr="00CE038F" w:rsidRDefault="007050EA" w:rsidP="00F63A94">
      <w:pPr>
        <w:pStyle w:val="Heading2"/>
        <w:numPr>
          <w:ilvl w:val="1"/>
          <w:numId w:val="1"/>
        </w:numPr>
        <w:ind w:left="720"/>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7" w:name="_Toc126324817"/>
      <w:r w:rsidRPr="00CE038F">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Value: $3,001up to $50,000</w:t>
      </w:r>
      <w:bookmarkEnd w:id="7"/>
      <w:r w:rsidRPr="00CE038F">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169B97DF" w14:textId="77777777" w:rsidR="007050EA" w:rsidRPr="00CE038F" w:rsidRDefault="007050EA" w:rsidP="00A028A7">
      <w:pPr>
        <w:spacing w:after="0"/>
        <w:jc w:val="both"/>
        <w:rPr>
          <w:rFonts w:asciiTheme="majorBidi" w:hAnsiTheme="majorBidi" w:cstheme="majorBidi"/>
          <w:sz w:val="24"/>
          <w:szCs w:val="24"/>
        </w:rPr>
      </w:pPr>
    </w:p>
    <w:p w14:paraId="6A1E0A92" w14:textId="4FD5B23A" w:rsidR="007050EA" w:rsidRPr="00CE038F" w:rsidRDefault="007050EA" w:rsidP="00F63A94">
      <w:pPr>
        <w:pStyle w:val="ListParagraph"/>
        <w:numPr>
          <w:ilvl w:val="0"/>
          <w:numId w:val="13"/>
        </w:numPr>
        <w:spacing w:after="0"/>
        <w:jc w:val="both"/>
        <w:rPr>
          <w:rFonts w:asciiTheme="majorBidi" w:hAnsiTheme="majorBidi" w:cstheme="majorBidi"/>
          <w:sz w:val="24"/>
          <w:szCs w:val="24"/>
        </w:rPr>
      </w:pPr>
      <w:r w:rsidRPr="00CE038F">
        <w:rPr>
          <w:rFonts w:asciiTheme="majorBidi" w:hAnsiTheme="majorBidi" w:cstheme="majorBidi"/>
          <w:sz w:val="24"/>
          <w:szCs w:val="24"/>
        </w:rPr>
        <w:t>External Documentation: A written solicitation is issued to at least three offerors identified from a locally established source list using a written formal request for quotes (RFQ) or a formal request for proposal (RFP). If less than three offers are supplied, a justification may have to be provided. Offers must be received in writing.</w:t>
      </w:r>
    </w:p>
    <w:p w14:paraId="1D886499" w14:textId="77777777" w:rsidR="007050EA" w:rsidRPr="00CE038F" w:rsidRDefault="007050EA" w:rsidP="00A028A7">
      <w:pPr>
        <w:spacing w:after="0"/>
        <w:jc w:val="both"/>
        <w:rPr>
          <w:rFonts w:asciiTheme="majorBidi" w:hAnsiTheme="majorBidi" w:cstheme="majorBidi"/>
          <w:sz w:val="24"/>
          <w:szCs w:val="24"/>
        </w:rPr>
      </w:pPr>
      <w:r w:rsidRPr="00CE038F">
        <w:rPr>
          <w:rFonts w:asciiTheme="majorBidi" w:hAnsiTheme="majorBidi" w:cstheme="majorBidi"/>
          <w:sz w:val="24"/>
          <w:szCs w:val="24"/>
        </w:rPr>
        <w:t>-</w:t>
      </w:r>
      <w:r w:rsidRPr="00CE038F">
        <w:rPr>
          <w:rFonts w:asciiTheme="majorBidi" w:hAnsiTheme="majorBidi" w:cstheme="majorBidi"/>
          <w:sz w:val="24"/>
          <w:szCs w:val="24"/>
        </w:rPr>
        <w:tab/>
        <w:t>Internal Justification:</w:t>
      </w:r>
    </w:p>
    <w:p w14:paraId="114BBA96" w14:textId="77777777" w:rsidR="00C64F7D" w:rsidRPr="00CE038F" w:rsidRDefault="007050EA" w:rsidP="00C64F7D">
      <w:pPr>
        <w:pStyle w:val="ListParagraph"/>
        <w:numPr>
          <w:ilvl w:val="0"/>
          <w:numId w:val="14"/>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 xml:space="preserve">Internal Justification of the procurement: the internal justification of the procurement is documented through a Purchase Request Form. </w:t>
      </w:r>
    </w:p>
    <w:p w14:paraId="41AB3146" w14:textId="293C81C9" w:rsidR="007050EA" w:rsidRPr="00CE038F" w:rsidRDefault="007050EA" w:rsidP="00C64F7D">
      <w:pPr>
        <w:pStyle w:val="ListParagraph"/>
        <w:numPr>
          <w:ilvl w:val="0"/>
          <w:numId w:val="14"/>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lastRenderedPageBreak/>
        <w:t>Internal Justification of the offeror selection: the Selection Committee evaluates the written proposals based on pre-established criteria in the solicitation. The committee identifies best value award. Each committee member submits the signed best value selection matrix to the procurement officer who writes the minutes of the committee selection meeting and attaches the committee consolidated scores. The written selection report is then submitted to the committee for approval.</w:t>
      </w:r>
    </w:p>
    <w:p w14:paraId="6B39526B" w14:textId="77777777" w:rsidR="00C64F7D" w:rsidRPr="00CE038F" w:rsidRDefault="007050EA" w:rsidP="00C64F7D">
      <w:pPr>
        <w:pStyle w:val="ListParagraph"/>
        <w:numPr>
          <w:ilvl w:val="0"/>
          <w:numId w:val="13"/>
        </w:numPr>
        <w:spacing w:after="0"/>
        <w:jc w:val="both"/>
        <w:rPr>
          <w:rFonts w:asciiTheme="majorBidi" w:hAnsiTheme="majorBidi" w:cstheme="majorBidi"/>
          <w:sz w:val="24"/>
          <w:szCs w:val="24"/>
        </w:rPr>
      </w:pPr>
      <w:r w:rsidRPr="00CE038F">
        <w:rPr>
          <w:rFonts w:asciiTheme="majorBidi" w:hAnsiTheme="majorBidi" w:cstheme="majorBidi"/>
          <w:sz w:val="24"/>
          <w:szCs w:val="24"/>
        </w:rPr>
        <w:t>Contract Documentation: Purchase Order (PO) or contract.</w:t>
      </w:r>
    </w:p>
    <w:p w14:paraId="7B06D84E" w14:textId="77777777" w:rsidR="00C64F7D" w:rsidRPr="00CE038F" w:rsidRDefault="007050EA" w:rsidP="00C64F7D">
      <w:pPr>
        <w:pStyle w:val="ListParagraph"/>
        <w:numPr>
          <w:ilvl w:val="0"/>
          <w:numId w:val="13"/>
        </w:numPr>
        <w:spacing w:after="0"/>
        <w:jc w:val="both"/>
        <w:rPr>
          <w:rFonts w:asciiTheme="majorBidi" w:hAnsiTheme="majorBidi" w:cstheme="majorBidi"/>
          <w:sz w:val="24"/>
          <w:szCs w:val="24"/>
        </w:rPr>
      </w:pPr>
      <w:r w:rsidRPr="00CE038F">
        <w:rPr>
          <w:rFonts w:asciiTheme="majorBidi" w:hAnsiTheme="majorBidi" w:cstheme="majorBidi"/>
          <w:sz w:val="24"/>
          <w:szCs w:val="24"/>
        </w:rPr>
        <w:t>Payment Documentation: a complete purchase request form, a complete RFQ/RFP, a selection report, an invoice and a receipt from the vendor and a proof of acceptance and receipt of the goods and services. Payment is made through check or wire transfer (following the cash management policy).</w:t>
      </w:r>
    </w:p>
    <w:p w14:paraId="0FA322C1" w14:textId="77777777" w:rsidR="00C64F7D" w:rsidRPr="00CE038F" w:rsidRDefault="007050EA" w:rsidP="00C64F7D">
      <w:pPr>
        <w:pStyle w:val="ListParagraph"/>
        <w:numPr>
          <w:ilvl w:val="0"/>
          <w:numId w:val="13"/>
        </w:numPr>
        <w:spacing w:after="0"/>
        <w:jc w:val="both"/>
        <w:rPr>
          <w:rFonts w:asciiTheme="majorBidi" w:hAnsiTheme="majorBidi" w:cstheme="majorBidi"/>
          <w:sz w:val="24"/>
          <w:szCs w:val="24"/>
        </w:rPr>
      </w:pPr>
      <w:r w:rsidRPr="00CE038F">
        <w:rPr>
          <w:rFonts w:asciiTheme="majorBidi" w:hAnsiTheme="majorBidi" w:cstheme="majorBidi"/>
          <w:sz w:val="24"/>
          <w:szCs w:val="24"/>
        </w:rPr>
        <w:t>Process:</w:t>
      </w:r>
    </w:p>
    <w:p w14:paraId="040ADF56" w14:textId="77777777" w:rsidR="00C64F7D" w:rsidRPr="00CE038F" w:rsidRDefault="007050EA" w:rsidP="00C64F7D">
      <w:pPr>
        <w:pStyle w:val="ListParagraph"/>
        <w:numPr>
          <w:ilvl w:val="0"/>
          <w:numId w:val="15"/>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Complete PRF</w:t>
      </w:r>
      <w:r w:rsidR="00C64F7D" w:rsidRPr="00CE038F">
        <w:rPr>
          <w:rFonts w:asciiTheme="majorBidi" w:hAnsiTheme="majorBidi" w:cstheme="majorBidi"/>
          <w:sz w:val="24"/>
          <w:szCs w:val="24"/>
        </w:rPr>
        <w:t>;</w:t>
      </w:r>
    </w:p>
    <w:p w14:paraId="65704FA6" w14:textId="77777777" w:rsidR="00C64F7D" w:rsidRPr="00CE038F" w:rsidRDefault="007050EA" w:rsidP="00C64F7D">
      <w:pPr>
        <w:pStyle w:val="ListParagraph"/>
        <w:numPr>
          <w:ilvl w:val="0"/>
          <w:numId w:val="15"/>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Complete RFQ/RFP</w:t>
      </w:r>
      <w:r w:rsidR="00C64F7D" w:rsidRPr="00CE038F">
        <w:rPr>
          <w:rFonts w:asciiTheme="majorBidi" w:hAnsiTheme="majorBidi" w:cstheme="majorBidi"/>
          <w:sz w:val="24"/>
          <w:szCs w:val="24"/>
        </w:rPr>
        <w:t>;</w:t>
      </w:r>
    </w:p>
    <w:p w14:paraId="47ED5C7C" w14:textId="77777777" w:rsidR="00C64F7D" w:rsidRPr="00CE038F" w:rsidRDefault="007050EA" w:rsidP="00C64F7D">
      <w:pPr>
        <w:pStyle w:val="ListParagraph"/>
        <w:numPr>
          <w:ilvl w:val="0"/>
          <w:numId w:val="15"/>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Three written offers</w:t>
      </w:r>
      <w:r w:rsidR="00C64F7D" w:rsidRPr="00CE038F">
        <w:rPr>
          <w:rFonts w:asciiTheme="majorBidi" w:hAnsiTheme="majorBidi" w:cstheme="majorBidi"/>
          <w:sz w:val="24"/>
          <w:szCs w:val="24"/>
        </w:rPr>
        <w:t>;</w:t>
      </w:r>
    </w:p>
    <w:p w14:paraId="481389C1" w14:textId="77777777" w:rsidR="00C64F7D" w:rsidRPr="00CE038F" w:rsidRDefault="007050EA" w:rsidP="00C64F7D">
      <w:pPr>
        <w:pStyle w:val="ListParagraph"/>
        <w:numPr>
          <w:ilvl w:val="0"/>
          <w:numId w:val="15"/>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Complete best value selection matrix and selection report</w:t>
      </w:r>
      <w:r w:rsidR="00C64F7D" w:rsidRPr="00CE038F">
        <w:rPr>
          <w:rFonts w:asciiTheme="majorBidi" w:hAnsiTheme="majorBidi" w:cstheme="majorBidi"/>
          <w:sz w:val="24"/>
          <w:szCs w:val="24"/>
        </w:rPr>
        <w:t>;</w:t>
      </w:r>
    </w:p>
    <w:p w14:paraId="75DC4456" w14:textId="77777777" w:rsidR="00C64F7D" w:rsidRPr="00CE038F" w:rsidRDefault="007050EA" w:rsidP="00C64F7D">
      <w:pPr>
        <w:pStyle w:val="ListParagraph"/>
        <w:numPr>
          <w:ilvl w:val="0"/>
          <w:numId w:val="15"/>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Contract/PO</w:t>
      </w:r>
      <w:r w:rsidR="00C64F7D" w:rsidRPr="00CE038F">
        <w:rPr>
          <w:rFonts w:asciiTheme="majorBidi" w:hAnsiTheme="majorBidi" w:cstheme="majorBidi"/>
          <w:sz w:val="24"/>
          <w:szCs w:val="24"/>
        </w:rPr>
        <w:t>;</w:t>
      </w:r>
    </w:p>
    <w:p w14:paraId="3E2B8F71" w14:textId="77777777" w:rsidR="00C64F7D" w:rsidRPr="00CE038F" w:rsidRDefault="007050EA" w:rsidP="00C64F7D">
      <w:pPr>
        <w:pStyle w:val="ListParagraph"/>
        <w:numPr>
          <w:ilvl w:val="0"/>
          <w:numId w:val="15"/>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Invoice</w:t>
      </w:r>
      <w:r w:rsidR="00C64F7D" w:rsidRPr="00CE038F">
        <w:rPr>
          <w:rFonts w:asciiTheme="majorBidi" w:hAnsiTheme="majorBidi" w:cstheme="majorBidi"/>
          <w:sz w:val="24"/>
          <w:szCs w:val="24"/>
        </w:rPr>
        <w:t>;</w:t>
      </w:r>
    </w:p>
    <w:p w14:paraId="37BEC03D" w14:textId="77777777" w:rsidR="00C64F7D" w:rsidRPr="00CE038F" w:rsidRDefault="007050EA" w:rsidP="00C64F7D">
      <w:pPr>
        <w:pStyle w:val="ListParagraph"/>
        <w:numPr>
          <w:ilvl w:val="0"/>
          <w:numId w:val="15"/>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Proof of delivery and acceptance of the services or goods</w:t>
      </w:r>
      <w:r w:rsidR="00C64F7D" w:rsidRPr="00CE038F">
        <w:rPr>
          <w:rFonts w:asciiTheme="majorBidi" w:hAnsiTheme="majorBidi" w:cstheme="majorBidi"/>
          <w:sz w:val="24"/>
          <w:szCs w:val="24"/>
        </w:rPr>
        <w:t>;</w:t>
      </w:r>
    </w:p>
    <w:p w14:paraId="70DDCF74" w14:textId="77777777" w:rsidR="00C64F7D" w:rsidRPr="00CE038F" w:rsidRDefault="007050EA" w:rsidP="00C64F7D">
      <w:pPr>
        <w:pStyle w:val="ListParagraph"/>
        <w:numPr>
          <w:ilvl w:val="0"/>
          <w:numId w:val="15"/>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Payment (Cash Management Policy)</w:t>
      </w:r>
      <w:r w:rsidR="00C64F7D" w:rsidRPr="00CE038F">
        <w:rPr>
          <w:rFonts w:asciiTheme="majorBidi" w:hAnsiTheme="majorBidi" w:cstheme="majorBidi"/>
          <w:sz w:val="24"/>
          <w:szCs w:val="24"/>
        </w:rPr>
        <w:t>;</w:t>
      </w:r>
    </w:p>
    <w:p w14:paraId="5EDF9AD9" w14:textId="77777777" w:rsidR="00C64F7D" w:rsidRPr="00CE038F" w:rsidRDefault="007050EA" w:rsidP="00C64F7D">
      <w:pPr>
        <w:pStyle w:val="ListParagraph"/>
        <w:numPr>
          <w:ilvl w:val="0"/>
          <w:numId w:val="15"/>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Receipt</w:t>
      </w:r>
      <w:r w:rsidR="00C64F7D" w:rsidRPr="00CE038F">
        <w:rPr>
          <w:rFonts w:asciiTheme="majorBidi" w:hAnsiTheme="majorBidi" w:cstheme="majorBidi"/>
          <w:sz w:val="24"/>
          <w:szCs w:val="24"/>
        </w:rPr>
        <w:t>;</w:t>
      </w:r>
    </w:p>
    <w:p w14:paraId="3BE218AB" w14:textId="3DEA4180" w:rsidR="007050EA" w:rsidRPr="00CE038F" w:rsidRDefault="007050EA" w:rsidP="00C64F7D">
      <w:pPr>
        <w:pStyle w:val="ListParagraph"/>
        <w:numPr>
          <w:ilvl w:val="0"/>
          <w:numId w:val="15"/>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 xml:space="preserve">Closeout Letter. </w:t>
      </w:r>
    </w:p>
    <w:p w14:paraId="6BD93A20" w14:textId="77777777" w:rsidR="007050EA" w:rsidRPr="00CE038F" w:rsidRDefault="007050EA" w:rsidP="00A028A7">
      <w:pPr>
        <w:spacing w:after="0"/>
        <w:jc w:val="both"/>
        <w:rPr>
          <w:rFonts w:asciiTheme="majorBidi" w:hAnsiTheme="majorBidi" w:cstheme="majorBidi"/>
          <w:sz w:val="24"/>
          <w:szCs w:val="24"/>
        </w:rPr>
      </w:pPr>
    </w:p>
    <w:p w14:paraId="0797CDF2" w14:textId="6F8B4891" w:rsidR="007050EA" w:rsidRPr="00CE038F" w:rsidRDefault="007050EA" w:rsidP="00C64F7D">
      <w:pPr>
        <w:pStyle w:val="Heading2"/>
        <w:numPr>
          <w:ilvl w:val="1"/>
          <w:numId w:val="1"/>
        </w:numPr>
        <w:ind w:left="720"/>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8" w:name="_Toc126324818"/>
      <w:r w:rsidRPr="00CE038F">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Value: Greater than $50,000</w:t>
      </w:r>
      <w:bookmarkEnd w:id="8"/>
      <w:r w:rsidRPr="00CE038F">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65C47B2D" w14:textId="77777777" w:rsidR="007050EA" w:rsidRPr="00CE038F" w:rsidRDefault="007050EA" w:rsidP="00A028A7">
      <w:pPr>
        <w:spacing w:after="0"/>
        <w:jc w:val="both"/>
        <w:rPr>
          <w:rFonts w:asciiTheme="majorBidi" w:hAnsiTheme="majorBidi" w:cstheme="majorBidi"/>
          <w:sz w:val="24"/>
          <w:szCs w:val="24"/>
        </w:rPr>
      </w:pPr>
    </w:p>
    <w:p w14:paraId="3DB66B61" w14:textId="319947E6" w:rsidR="007050EA" w:rsidRPr="00CE038F" w:rsidRDefault="007050EA" w:rsidP="00A028A7">
      <w:pPr>
        <w:spacing w:after="0"/>
        <w:jc w:val="both"/>
        <w:rPr>
          <w:rFonts w:asciiTheme="majorBidi" w:hAnsiTheme="majorBidi" w:cstheme="majorBidi"/>
          <w:sz w:val="24"/>
          <w:szCs w:val="24"/>
        </w:rPr>
      </w:pPr>
      <w:r w:rsidRPr="00CE038F">
        <w:rPr>
          <w:rFonts w:asciiTheme="majorBidi" w:hAnsiTheme="majorBidi" w:cstheme="majorBidi"/>
          <w:sz w:val="24"/>
          <w:szCs w:val="24"/>
        </w:rPr>
        <w:t xml:space="preserve">All requirements for the previous level must be met. The </w:t>
      </w:r>
      <w:r w:rsidR="00C64F7D" w:rsidRPr="00CE038F">
        <w:rPr>
          <w:rFonts w:asciiTheme="majorBidi" w:hAnsiTheme="majorBidi" w:cstheme="majorBidi"/>
          <w:sz w:val="24"/>
          <w:szCs w:val="24"/>
        </w:rPr>
        <w:t>principal</w:t>
      </w:r>
      <w:r w:rsidRPr="00CE038F">
        <w:rPr>
          <w:rFonts w:asciiTheme="majorBidi" w:hAnsiTheme="majorBidi" w:cstheme="majorBidi"/>
          <w:sz w:val="24"/>
          <w:szCs w:val="24"/>
        </w:rPr>
        <w:t xml:space="preserve"> difference is the requirement for full and open competition, with a public announcement to the appropriate sector of the pending solicitation with contact information that will enable all qualified vendors to request the RFP or RFQ and to consider submitting an offer. </w:t>
      </w:r>
    </w:p>
    <w:p w14:paraId="1A422FA6" w14:textId="77777777" w:rsidR="007050EA" w:rsidRPr="00CE038F" w:rsidRDefault="007050EA" w:rsidP="00A028A7">
      <w:pPr>
        <w:spacing w:after="0"/>
        <w:jc w:val="both"/>
        <w:rPr>
          <w:rFonts w:asciiTheme="majorBidi" w:hAnsiTheme="majorBidi" w:cstheme="majorBidi"/>
          <w:sz w:val="24"/>
          <w:szCs w:val="24"/>
        </w:rPr>
      </w:pPr>
    </w:p>
    <w:p w14:paraId="782AAAC0" w14:textId="77777777" w:rsidR="007050EA" w:rsidRPr="00CE038F" w:rsidRDefault="007050EA" w:rsidP="00A028A7">
      <w:pPr>
        <w:spacing w:after="0"/>
        <w:jc w:val="both"/>
        <w:rPr>
          <w:rFonts w:asciiTheme="majorBidi" w:hAnsiTheme="majorBidi" w:cstheme="majorBidi"/>
          <w:sz w:val="24"/>
          <w:szCs w:val="24"/>
        </w:rPr>
      </w:pPr>
    </w:p>
    <w:p w14:paraId="17E5717A" w14:textId="77777777" w:rsidR="007050EA" w:rsidRPr="00CE038F" w:rsidRDefault="007050EA" w:rsidP="00A028A7">
      <w:pPr>
        <w:spacing w:after="0"/>
        <w:jc w:val="both"/>
        <w:rPr>
          <w:rFonts w:asciiTheme="majorBidi" w:hAnsiTheme="majorBidi" w:cstheme="majorBidi"/>
          <w:sz w:val="24"/>
          <w:szCs w:val="24"/>
        </w:rPr>
      </w:pPr>
    </w:p>
    <w:p w14:paraId="583F142F" w14:textId="77777777" w:rsidR="007050EA" w:rsidRPr="00CE038F" w:rsidRDefault="007050EA" w:rsidP="00A028A7">
      <w:pPr>
        <w:spacing w:after="0"/>
        <w:jc w:val="both"/>
        <w:rPr>
          <w:rFonts w:asciiTheme="majorBidi" w:hAnsiTheme="majorBidi" w:cstheme="majorBidi"/>
          <w:sz w:val="24"/>
          <w:szCs w:val="24"/>
        </w:rPr>
      </w:pPr>
    </w:p>
    <w:p w14:paraId="06F63821" w14:textId="77777777" w:rsidR="007050EA" w:rsidRPr="00CE038F" w:rsidRDefault="007050EA" w:rsidP="00A028A7">
      <w:pPr>
        <w:spacing w:after="0"/>
        <w:jc w:val="both"/>
        <w:rPr>
          <w:rFonts w:asciiTheme="majorBidi" w:hAnsiTheme="majorBidi" w:cstheme="majorBidi"/>
          <w:sz w:val="24"/>
          <w:szCs w:val="24"/>
        </w:rPr>
      </w:pPr>
    </w:p>
    <w:p w14:paraId="2ED3F06E" w14:textId="77777777" w:rsidR="007050EA" w:rsidRPr="00CE038F" w:rsidRDefault="007050EA" w:rsidP="00A028A7">
      <w:pPr>
        <w:spacing w:after="0"/>
        <w:jc w:val="both"/>
        <w:rPr>
          <w:rFonts w:asciiTheme="majorBidi" w:hAnsiTheme="majorBidi" w:cstheme="majorBidi"/>
          <w:sz w:val="24"/>
          <w:szCs w:val="24"/>
        </w:rPr>
      </w:pPr>
    </w:p>
    <w:p w14:paraId="13BB6668" w14:textId="77777777" w:rsidR="007050EA" w:rsidRPr="00CE038F" w:rsidRDefault="007050EA" w:rsidP="00A028A7">
      <w:pPr>
        <w:spacing w:after="0"/>
        <w:jc w:val="both"/>
        <w:rPr>
          <w:rFonts w:asciiTheme="majorBidi" w:hAnsiTheme="majorBidi" w:cstheme="majorBidi"/>
          <w:sz w:val="24"/>
          <w:szCs w:val="24"/>
        </w:rPr>
      </w:pPr>
    </w:p>
    <w:p w14:paraId="17547156" w14:textId="77777777" w:rsidR="007050EA" w:rsidRPr="00CE038F" w:rsidRDefault="007050EA" w:rsidP="00A028A7">
      <w:pPr>
        <w:spacing w:after="0"/>
        <w:jc w:val="both"/>
        <w:rPr>
          <w:rFonts w:asciiTheme="majorBidi" w:hAnsiTheme="majorBidi" w:cstheme="majorBidi"/>
          <w:sz w:val="24"/>
          <w:szCs w:val="24"/>
        </w:rPr>
      </w:pPr>
    </w:p>
    <w:p w14:paraId="1D8CA3A5" w14:textId="198C1D24" w:rsidR="007050EA" w:rsidRPr="00CE038F" w:rsidRDefault="007050EA" w:rsidP="00A028A7">
      <w:pPr>
        <w:spacing w:after="0"/>
        <w:jc w:val="both"/>
        <w:rPr>
          <w:rFonts w:asciiTheme="majorBidi" w:hAnsiTheme="majorBidi" w:cstheme="majorBidi"/>
          <w:sz w:val="24"/>
          <w:szCs w:val="24"/>
        </w:rPr>
      </w:pPr>
      <w:r w:rsidRPr="00CE038F">
        <w:rPr>
          <w:rFonts w:asciiTheme="majorBidi" w:hAnsiTheme="majorBidi" w:cstheme="majorBidi"/>
          <w:sz w:val="24"/>
          <w:szCs w:val="24"/>
        </w:rPr>
        <w:t xml:space="preserve"> </w:t>
      </w:r>
    </w:p>
    <w:p w14:paraId="2F46BD21" w14:textId="47D266AA" w:rsidR="00C64F7D" w:rsidRPr="00CE038F" w:rsidRDefault="00C64F7D" w:rsidP="00A028A7">
      <w:pPr>
        <w:spacing w:after="0"/>
        <w:jc w:val="both"/>
        <w:rPr>
          <w:rFonts w:asciiTheme="majorBidi" w:hAnsiTheme="majorBidi" w:cstheme="majorBidi"/>
          <w:sz w:val="24"/>
          <w:szCs w:val="24"/>
        </w:rPr>
      </w:pPr>
    </w:p>
    <w:p w14:paraId="6DB97321" w14:textId="7E829DFD" w:rsidR="00C64F7D" w:rsidRPr="00CE038F" w:rsidRDefault="00C64F7D" w:rsidP="00A028A7">
      <w:pPr>
        <w:spacing w:after="0"/>
        <w:jc w:val="both"/>
        <w:rPr>
          <w:rFonts w:asciiTheme="majorBidi" w:hAnsiTheme="majorBidi" w:cstheme="majorBidi"/>
          <w:sz w:val="24"/>
          <w:szCs w:val="24"/>
        </w:rPr>
      </w:pPr>
    </w:p>
    <w:p w14:paraId="73F3ED6A" w14:textId="77777777" w:rsidR="00C64F7D" w:rsidRPr="00CE038F" w:rsidRDefault="00C64F7D" w:rsidP="00A028A7">
      <w:pPr>
        <w:spacing w:after="0"/>
        <w:jc w:val="both"/>
        <w:rPr>
          <w:rFonts w:asciiTheme="majorBidi" w:hAnsiTheme="majorBidi" w:cstheme="majorBidi"/>
          <w:sz w:val="24"/>
          <w:szCs w:val="24"/>
        </w:rPr>
      </w:pPr>
    </w:p>
    <w:p w14:paraId="376EBBA5" w14:textId="77777777" w:rsidR="007050EA" w:rsidRPr="00CE038F" w:rsidRDefault="007050EA" w:rsidP="00A028A7">
      <w:pPr>
        <w:spacing w:after="0"/>
        <w:jc w:val="both"/>
        <w:rPr>
          <w:rFonts w:asciiTheme="majorBidi" w:hAnsiTheme="majorBidi" w:cstheme="majorBidi"/>
          <w:sz w:val="24"/>
          <w:szCs w:val="24"/>
        </w:rPr>
      </w:pPr>
    </w:p>
    <w:p w14:paraId="2E218674" w14:textId="77777777" w:rsidR="007050EA" w:rsidRPr="00CE038F" w:rsidRDefault="007050EA" w:rsidP="00D473B7">
      <w:pPr>
        <w:pStyle w:val="ListParagraph"/>
        <w:numPr>
          <w:ilvl w:val="0"/>
          <w:numId w:val="16"/>
        </w:numPr>
        <w:spacing w:after="0"/>
        <w:ind w:left="720" w:hanging="720"/>
        <w:jc w:val="both"/>
        <w:rPr>
          <w:rFonts w:asciiTheme="majorBidi" w:hAnsiTheme="majorBidi" w:cstheme="majorBidi"/>
          <w:b/>
          <w:bCs/>
          <w:sz w:val="24"/>
          <w:szCs w:val="24"/>
          <w:u w:val="single"/>
        </w:rPr>
      </w:pPr>
      <w:r w:rsidRPr="00CE038F">
        <w:rPr>
          <w:rFonts w:asciiTheme="majorBidi" w:hAnsiTheme="majorBidi" w:cstheme="majorBidi"/>
          <w:b/>
          <w:bCs/>
          <w:sz w:val="24"/>
          <w:szCs w:val="24"/>
          <w:u w:val="single"/>
        </w:rPr>
        <w:lastRenderedPageBreak/>
        <w:t>Table 1: Procurement Thresholds</w:t>
      </w:r>
    </w:p>
    <w:p w14:paraId="572FDDFD" w14:textId="77777777" w:rsidR="007050EA" w:rsidRPr="00CE038F" w:rsidRDefault="007050EA" w:rsidP="00A028A7">
      <w:pPr>
        <w:spacing w:after="0"/>
        <w:jc w:val="both"/>
        <w:rPr>
          <w:rFonts w:asciiTheme="majorBidi" w:hAnsiTheme="majorBidi" w:cstheme="majorBidi"/>
          <w:sz w:val="24"/>
          <w:szCs w:val="24"/>
        </w:rPr>
      </w:pPr>
    </w:p>
    <w:p w14:paraId="6264288C" w14:textId="172BAC33" w:rsidR="007050EA" w:rsidRPr="00CE038F" w:rsidRDefault="007050EA" w:rsidP="00D473B7">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The following table presents the competition requirements for procurements. The thresholds are based on total transaction value and are expressed in US dollars. The grouping of goods and services into a single transaction should be based on the needs of the program and the reasonableness of procuring multiple items/services from a single vendor and through a single solicitation process. In no event may a procurement action be subdivided into smaller transactions to bypass LTA or donor required competition requirements or approvals. The local currency equivalent of the amounts stated below shall be used to calculate threshold requirements for procurements executed in any currency other than US dollars.</w:t>
      </w:r>
    </w:p>
    <w:p w14:paraId="0179EA43" w14:textId="77777777" w:rsidR="00D473B7" w:rsidRPr="00CE038F" w:rsidRDefault="00D473B7" w:rsidP="00D473B7">
      <w:pPr>
        <w:spacing w:after="0"/>
        <w:ind w:left="720"/>
        <w:jc w:val="both"/>
        <w:rPr>
          <w:rFonts w:asciiTheme="majorBidi" w:hAnsiTheme="majorBidi" w:cstheme="majorBidi"/>
          <w:sz w:val="24"/>
          <w:szCs w:val="24"/>
        </w:rPr>
      </w:pPr>
    </w:p>
    <w:tbl>
      <w:tblPr>
        <w:tblStyle w:val="TableGrid"/>
        <w:tblW w:w="11938" w:type="dxa"/>
        <w:tblInd w:w="-1265" w:type="dxa"/>
        <w:tblLook w:val="04A0" w:firstRow="1" w:lastRow="0" w:firstColumn="1" w:lastColumn="0" w:noHBand="0" w:noVBand="1"/>
      </w:tblPr>
      <w:tblGrid>
        <w:gridCol w:w="1068"/>
        <w:gridCol w:w="2407"/>
        <w:gridCol w:w="2076"/>
        <w:gridCol w:w="1396"/>
        <w:gridCol w:w="1963"/>
        <w:gridCol w:w="3028"/>
      </w:tblGrid>
      <w:tr w:rsidR="00FE4A3F" w:rsidRPr="00CE038F" w14:paraId="0FC728C8" w14:textId="77777777" w:rsidTr="00FE4A3F">
        <w:trPr>
          <w:trHeight w:val="252"/>
        </w:trPr>
        <w:tc>
          <w:tcPr>
            <w:tcW w:w="1068" w:type="dxa"/>
            <w:shd w:val="clear" w:color="auto" w:fill="D9E2F3" w:themeFill="accent1" w:themeFillTint="33"/>
          </w:tcPr>
          <w:p w14:paraId="0E19689D" w14:textId="65C04A22" w:rsidR="00D473B7" w:rsidRPr="00CE038F" w:rsidRDefault="00491820" w:rsidP="00A028A7">
            <w:pPr>
              <w:jc w:val="both"/>
              <w:rPr>
                <w:rFonts w:asciiTheme="majorBidi" w:hAnsiTheme="majorBidi" w:cstheme="majorBidi"/>
                <w:b/>
                <w:bCs/>
                <w:sz w:val="18"/>
                <w:szCs w:val="18"/>
              </w:rPr>
            </w:pPr>
            <w:r w:rsidRPr="00CE038F">
              <w:rPr>
                <w:rFonts w:asciiTheme="majorBidi" w:hAnsiTheme="majorBidi" w:cstheme="majorBidi"/>
                <w:b/>
                <w:bCs/>
                <w:sz w:val="18"/>
                <w:szCs w:val="18"/>
              </w:rPr>
              <w:tab/>
            </w:r>
          </w:p>
        </w:tc>
        <w:tc>
          <w:tcPr>
            <w:tcW w:w="2407" w:type="dxa"/>
            <w:shd w:val="clear" w:color="auto" w:fill="D9E2F3" w:themeFill="accent1" w:themeFillTint="33"/>
          </w:tcPr>
          <w:p w14:paraId="7FCEF59F" w14:textId="60691B76" w:rsidR="00D473B7" w:rsidRPr="00CE038F" w:rsidRDefault="00D473B7" w:rsidP="00A028A7">
            <w:pPr>
              <w:jc w:val="both"/>
              <w:rPr>
                <w:rFonts w:asciiTheme="majorBidi" w:hAnsiTheme="majorBidi" w:cstheme="majorBidi"/>
                <w:b/>
                <w:bCs/>
                <w:sz w:val="18"/>
                <w:szCs w:val="18"/>
              </w:rPr>
            </w:pPr>
            <w:r w:rsidRPr="00CE038F">
              <w:rPr>
                <w:rFonts w:asciiTheme="majorBidi" w:hAnsiTheme="majorBidi" w:cstheme="majorBidi"/>
                <w:b/>
                <w:bCs/>
                <w:sz w:val="18"/>
                <w:szCs w:val="18"/>
              </w:rPr>
              <w:t xml:space="preserve">Internal Justification      </w:t>
            </w:r>
          </w:p>
        </w:tc>
        <w:tc>
          <w:tcPr>
            <w:tcW w:w="2076" w:type="dxa"/>
            <w:shd w:val="clear" w:color="auto" w:fill="D9E2F3" w:themeFill="accent1" w:themeFillTint="33"/>
          </w:tcPr>
          <w:p w14:paraId="41B1C382" w14:textId="3BA82343" w:rsidR="00D473B7" w:rsidRPr="00CE038F" w:rsidRDefault="00D473B7" w:rsidP="00A028A7">
            <w:pPr>
              <w:jc w:val="both"/>
              <w:rPr>
                <w:rFonts w:asciiTheme="majorBidi" w:hAnsiTheme="majorBidi" w:cstheme="majorBidi"/>
                <w:b/>
                <w:bCs/>
                <w:sz w:val="18"/>
                <w:szCs w:val="18"/>
              </w:rPr>
            </w:pPr>
            <w:r w:rsidRPr="00CE038F">
              <w:rPr>
                <w:rFonts w:asciiTheme="majorBidi" w:hAnsiTheme="majorBidi" w:cstheme="majorBidi"/>
                <w:b/>
                <w:bCs/>
                <w:sz w:val="18"/>
                <w:szCs w:val="18"/>
              </w:rPr>
              <w:t xml:space="preserve">External Documentation        </w:t>
            </w:r>
          </w:p>
        </w:tc>
        <w:tc>
          <w:tcPr>
            <w:tcW w:w="1396" w:type="dxa"/>
            <w:shd w:val="clear" w:color="auto" w:fill="D9E2F3" w:themeFill="accent1" w:themeFillTint="33"/>
          </w:tcPr>
          <w:p w14:paraId="5BA617AF" w14:textId="11F0231A" w:rsidR="00D473B7" w:rsidRPr="00CE038F" w:rsidRDefault="00D473B7" w:rsidP="00A028A7">
            <w:pPr>
              <w:jc w:val="both"/>
              <w:rPr>
                <w:rFonts w:asciiTheme="majorBidi" w:hAnsiTheme="majorBidi" w:cstheme="majorBidi"/>
                <w:b/>
                <w:bCs/>
                <w:sz w:val="18"/>
                <w:szCs w:val="18"/>
              </w:rPr>
            </w:pPr>
            <w:r w:rsidRPr="00CE038F">
              <w:rPr>
                <w:rFonts w:asciiTheme="majorBidi" w:hAnsiTheme="majorBidi" w:cstheme="majorBidi"/>
                <w:b/>
                <w:bCs/>
                <w:sz w:val="18"/>
                <w:szCs w:val="18"/>
              </w:rPr>
              <w:t xml:space="preserve">Contract Documentation                        </w:t>
            </w:r>
          </w:p>
        </w:tc>
        <w:tc>
          <w:tcPr>
            <w:tcW w:w="1963" w:type="dxa"/>
            <w:shd w:val="clear" w:color="auto" w:fill="D9E2F3" w:themeFill="accent1" w:themeFillTint="33"/>
          </w:tcPr>
          <w:p w14:paraId="0DE77D07" w14:textId="06550F42" w:rsidR="00D473B7" w:rsidRPr="00CE038F" w:rsidRDefault="00D473B7" w:rsidP="00A028A7">
            <w:pPr>
              <w:jc w:val="both"/>
              <w:rPr>
                <w:rFonts w:asciiTheme="majorBidi" w:hAnsiTheme="majorBidi" w:cstheme="majorBidi"/>
                <w:b/>
                <w:bCs/>
                <w:sz w:val="18"/>
                <w:szCs w:val="18"/>
              </w:rPr>
            </w:pPr>
            <w:r w:rsidRPr="00CE038F">
              <w:rPr>
                <w:rFonts w:asciiTheme="majorBidi" w:hAnsiTheme="majorBidi" w:cstheme="majorBidi"/>
                <w:b/>
                <w:bCs/>
                <w:sz w:val="18"/>
                <w:szCs w:val="18"/>
              </w:rPr>
              <w:t xml:space="preserve">Payment Documentation                      </w:t>
            </w:r>
          </w:p>
        </w:tc>
        <w:tc>
          <w:tcPr>
            <w:tcW w:w="3028" w:type="dxa"/>
            <w:shd w:val="clear" w:color="auto" w:fill="D9E2F3" w:themeFill="accent1" w:themeFillTint="33"/>
          </w:tcPr>
          <w:p w14:paraId="04B430F7" w14:textId="6374D37F" w:rsidR="00D473B7" w:rsidRPr="00CE038F" w:rsidRDefault="00D473B7" w:rsidP="00A028A7">
            <w:pPr>
              <w:jc w:val="both"/>
              <w:rPr>
                <w:rFonts w:asciiTheme="majorBidi" w:hAnsiTheme="majorBidi" w:cstheme="majorBidi"/>
                <w:b/>
                <w:bCs/>
                <w:sz w:val="18"/>
                <w:szCs w:val="18"/>
              </w:rPr>
            </w:pPr>
            <w:r w:rsidRPr="00CE038F">
              <w:rPr>
                <w:rFonts w:asciiTheme="majorBidi" w:hAnsiTheme="majorBidi" w:cstheme="majorBidi"/>
                <w:b/>
                <w:bCs/>
                <w:sz w:val="18"/>
                <w:szCs w:val="18"/>
              </w:rPr>
              <w:t>The Full Package Includes</w:t>
            </w:r>
          </w:p>
        </w:tc>
      </w:tr>
      <w:tr w:rsidR="00FE4A3F" w:rsidRPr="00CE038F" w14:paraId="0977C35A" w14:textId="77777777" w:rsidTr="00FE4A3F">
        <w:trPr>
          <w:trHeight w:val="252"/>
        </w:trPr>
        <w:tc>
          <w:tcPr>
            <w:tcW w:w="1068" w:type="dxa"/>
            <w:shd w:val="clear" w:color="auto" w:fill="auto"/>
          </w:tcPr>
          <w:p w14:paraId="495260F9" w14:textId="1F8E99F4" w:rsidR="00D473B7" w:rsidRPr="00CE038F" w:rsidRDefault="00D473B7" w:rsidP="00A028A7">
            <w:pPr>
              <w:jc w:val="both"/>
              <w:rPr>
                <w:rFonts w:asciiTheme="majorBidi" w:hAnsiTheme="majorBidi" w:cstheme="majorBidi"/>
                <w:b/>
                <w:bCs/>
                <w:sz w:val="18"/>
                <w:szCs w:val="18"/>
              </w:rPr>
            </w:pPr>
            <w:r w:rsidRPr="00CE038F">
              <w:rPr>
                <w:rFonts w:asciiTheme="majorBidi" w:hAnsiTheme="majorBidi" w:cstheme="majorBidi"/>
                <w:b/>
                <w:bCs/>
                <w:sz w:val="18"/>
                <w:szCs w:val="18"/>
              </w:rPr>
              <w:t>Below $500</w:t>
            </w:r>
          </w:p>
        </w:tc>
        <w:tc>
          <w:tcPr>
            <w:tcW w:w="2407" w:type="dxa"/>
            <w:shd w:val="clear" w:color="auto" w:fill="auto"/>
          </w:tcPr>
          <w:p w14:paraId="2E1C8ACF" w14:textId="18FA7A49" w:rsidR="00D473B7" w:rsidRPr="00CE038F" w:rsidRDefault="00D473B7" w:rsidP="00D473B7">
            <w:pPr>
              <w:rPr>
                <w:rFonts w:asciiTheme="majorBidi" w:hAnsiTheme="majorBidi" w:cstheme="majorBidi"/>
                <w:i/>
                <w:iCs/>
                <w:sz w:val="18"/>
                <w:szCs w:val="18"/>
              </w:rPr>
            </w:pPr>
            <w:r w:rsidRPr="00CE038F">
              <w:rPr>
                <w:rFonts w:asciiTheme="majorBidi" w:hAnsiTheme="majorBidi" w:cstheme="majorBidi"/>
                <w:i/>
                <w:iCs/>
                <w:sz w:val="18"/>
                <w:szCs w:val="18"/>
              </w:rPr>
              <w:t>• Of the Procurement: the internal justification of the procurement is documented through a Purchase Request Form.</w:t>
            </w:r>
          </w:p>
          <w:p w14:paraId="1805EA56" w14:textId="77777777" w:rsidR="00D473B7" w:rsidRPr="00CE038F" w:rsidRDefault="00D473B7" w:rsidP="00D473B7">
            <w:pPr>
              <w:rPr>
                <w:rFonts w:asciiTheme="majorBidi" w:hAnsiTheme="majorBidi" w:cstheme="majorBidi"/>
                <w:i/>
                <w:iCs/>
                <w:sz w:val="18"/>
                <w:szCs w:val="18"/>
              </w:rPr>
            </w:pPr>
          </w:p>
          <w:p w14:paraId="785F074C" w14:textId="2983510D" w:rsidR="00D473B7" w:rsidRPr="00CE038F" w:rsidRDefault="00D473B7" w:rsidP="00D473B7">
            <w:pPr>
              <w:jc w:val="both"/>
              <w:rPr>
                <w:rFonts w:asciiTheme="majorBidi" w:hAnsiTheme="majorBidi" w:cstheme="majorBidi"/>
                <w:i/>
                <w:iCs/>
                <w:sz w:val="18"/>
                <w:szCs w:val="18"/>
              </w:rPr>
            </w:pPr>
            <w:r w:rsidRPr="00CE038F">
              <w:rPr>
                <w:rFonts w:asciiTheme="majorBidi" w:hAnsiTheme="majorBidi" w:cstheme="majorBidi"/>
                <w:i/>
                <w:iCs/>
                <w:sz w:val="18"/>
                <w:szCs w:val="18"/>
              </w:rPr>
              <w:t>• Of the offeror selection: none</w:t>
            </w:r>
          </w:p>
        </w:tc>
        <w:tc>
          <w:tcPr>
            <w:tcW w:w="2076" w:type="dxa"/>
            <w:shd w:val="clear" w:color="auto" w:fill="auto"/>
          </w:tcPr>
          <w:p w14:paraId="527FD913" w14:textId="536F5A75" w:rsidR="00D473B7" w:rsidRPr="00CE038F" w:rsidRDefault="00D473B7" w:rsidP="00D473B7">
            <w:pPr>
              <w:rPr>
                <w:rFonts w:asciiTheme="majorBidi" w:hAnsiTheme="majorBidi" w:cstheme="majorBidi"/>
                <w:i/>
                <w:iCs/>
                <w:sz w:val="18"/>
                <w:szCs w:val="18"/>
              </w:rPr>
            </w:pPr>
            <w:r w:rsidRPr="00CE038F">
              <w:rPr>
                <w:rFonts w:asciiTheme="majorBidi" w:hAnsiTheme="majorBidi" w:cstheme="majorBidi"/>
                <w:i/>
                <w:iCs/>
                <w:sz w:val="18"/>
                <w:szCs w:val="18"/>
              </w:rPr>
              <w:t xml:space="preserve">• No quotes required </w:t>
            </w:r>
          </w:p>
          <w:p w14:paraId="0DB79695" w14:textId="77777777" w:rsidR="00D473B7" w:rsidRPr="00CE038F" w:rsidRDefault="00D473B7" w:rsidP="00D473B7">
            <w:pPr>
              <w:rPr>
                <w:rFonts w:asciiTheme="majorBidi" w:hAnsiTheme="majorBidi" w:cstheme="majorBidi"/>
                <w:i/>
                <w:iCs/>
                <w:sz w:val="18"/>
                <w:szCs w:val="18"/>
              </w:rPr>
            </w:pPr>
          </w:p>
          <w:p w14:paraId="70A7DC74" w14:textId="57D9222A" w:rsidR="00D473B7" w:rsidRPr="00CE038F" w:rsidRDefault="00D473B7" w:rsidP="00D473B7">
            <w:pPr>
              <w:jc w:val="both"/>
              <w:rPr>
                <w:rFonts w:asciiTheme="majorBidi" w:hAnsiTheme="majorBidi" w:cstheme="majorBidi"/>
                <w:i/>
                <w:iCs/>
                <w:sz w:val="18"/>
                <w:szCs w:val="18"/>
              </w:rPr>
            </w:pPr>
            <w:r w:rsidRPr="00CE038F">
              <w:rPr>
                <w:rFonts w:asciiTheme="majorBidi" w:hAnsiTheme="majorBidi" w:cstheme="majorBidi"/>
                <w:i/>
                <w:iCs/>
                <w:sz w:val="18"/>
                <w:szCs w:val="18"/>
              </w:rPr>
              <w:t xml:space="preserve">• Efforts should be made to ascertain those costs </w:t>
            </w:r>
            <w:r w:rsidR="000513CB" w:rsidRPr="00CE038F">
              <w:rPr>
                <w:rFonts w:asciiTheme="majorBidi" w:hAnsiTheme="majorBidi" w:cstheme="majorBidi"/>
                <w:i/>
                <w:iCs/>
                <w:sz w:val="18"/>
                <w:szCs w:val="18"/>
              </w:rPr>
              <w:t>are market</w:t>
            </w:r>
            <w:r w:rsidRPr="00CE038F">
              <w:rPr>
                <w:rFonts w:asciiTheme="majorBidi" w:hAnsiTheme="majorBidi" w:cstheme="majorBidi"/>
                <w:i/>
                <w:iCs/>
                <w:sz w:val="18"/>
                <w:szCs w:val="18"/>
              </w:rPr>
              <w:t xml:space="preserve"> related</w:t>
            </w:r>
          </w:p>
        </w:tc>
        <w:tc>
          <w:tcPr>
            <w:tcW w:w="1396" w:type="dxa"/>
            <w:shd w:val="clear" w:color="auto" w:fill="auto"/>
          </w:tcPr>
          <w:p w14:paraId="72C13311" w14:textId="2777B593" w:rsidR="00D473B7" w:rsidRPr="00CE038F" w:rsidRDefault="00982C9E" w:rsidP="00A028A7">
            <w:pPr>
              <w:jc w:val="both"/>
              <w:rPr>
                <w:rFonts w:asciiTheme="majorBidi" w:hAnsiTheme="majorBidi" w:cstheme="majorBidi"/>
                <w:i/>
                <w:iCs/>
                <w:sz w:val="18"/>
                <w:szCs w:val="18"/>
              </w:rPr>
            </w:pPr>
            <w:r w:rsidRPr="00CE038F">
              <w:rPr>
                <w:rFonts w:asciiTheme="majorBidi" w:hAnsiTheme="majorBidi" w:cstheme="majorBidi"/>
                <w:i/>
                <w:iCs/>
                <w:sz w:val="18"/>
                <w:szCs w:val="18"/>
              </w:rPr>
              <w:t>None</w:t>
            </w:r>
          </w:p>
        </w:tc>
        <w:tc>
          <w:tcPr>
            <w:tcW w:w="1963" w:type="dxa"/>
            <w:shd w:val="clear" w:color="auto" w:fill="auto"/>
          </w:tcPr>
          <w:p w14:paraId="68CED13B" w14:textId="724BC362" w:rsidR="00982C9E" w:rsidRPr="00CE038F" w:rsidRDefault="00982C9E" w:rsidP="00982C9E">
            <w:pPr>
              <w:rPr>
                <w:rFonts w:asciiTheme="majorBidi" w:hAnsiTheme="majorBidi" w:cstheme="majorBidi"/>
                <w:i/>
                <w:iCs/>
                <w:sz w:val="18"/>
                <w:szCs w:val="18"/>
              </w:rPr>
            </w:pPr>
            <w:r w:rsidRPr="00CE038F">
              <w:rPr>
                <w:rFonts w:asciiTheme="majorBidi" w:hAnsiTheme="majorBidi" w:cstheme="majorBidi"/>
                <w:i/>
                <w:iCs/>
                <w:sz w:val="18"/>
                <w:szCs w:val="18"/>
              </w:rPr>
              <w:t xml:space="preserve">• Purchase </w:t>
            </w:r>
            <w:r w:rsidR="000513CB" w:rsidRPr="00CE038F">
              <w:rPr>
                <w:rFonts w:asciiTheme="majorBidi" w:hAnsiTheme="majorBidi" w:cstheme="majorBidi"/>
                <w:i/>
                <w:iCs/>
                <w:sz w:val="18"/>
                <w:szCs w:val="18"/>
              </w:rPr>
              <w:t>request form</w:t>
            </w:r>
            <w:r w:rsidRPr="00CE038F">
              <w:rPr>
                <w:rFonts w:asciiTheme="majorBidi" w:hAnsiTheme="majorBidi" w:cstheme="majorBidi"/>
                <w:i/>
                <w:iCs/>
                <w:sz w:val="18"/>
                <w:szCs w:val="18"/>
              </w:rPr>
              <w:t xml:space="preserve"> approved </w:t>
            </w:r>
          </w:p>
          <w:p w14:paraId="0FCA6AEE" w14:textId="77777777" w:rsidR="00982C9E" w:rsidRPr="00CE038F" w:rsidRDefault="00982C9E" w:rsidP="00982C9E">
            <w:pPr>
              <w:rPr>
                <w:rFonts w:asciiTheme="majorBidi" w:hAnsiTheme="majorBidi" w:cstheme="majorBidi"/>
                <w:i/>
                <w:iCs/>
                <w:sz w:val="18"/>
                <w:szCs w:val="18"/>
              </w:rPr>
            </w:pPr>
          </w:p>
          <w:p w14:paraId="613DA670" w14:textId="3A45C6C1" w:rsidR="00982C9E" w:rsidRPr="00CE038F" w:rsidRDefault="00982C9E" w:rsidP="00982C9E">
            <w:pPr>
              <w:rPr>
                <w:rFonts w:asciiTheme="majorBidi" w:hAnsiTheme="majorBidi" w:cstheme="majorBidi"/>
                <w:i/>
                <w:iCs/>
                <w:sz w:val="18"/>
                <w:szCs w:val="18"/>
              </w:rPr>
            </w:pPr>
            <w:r w:rsidRPr="00CE038F">
              <w:rPr>
                <w:rFonts w:asciiTheme="majorBidi" w:hAnsiTheme="majorBidi" w:cstheme="majorBidi"/>
                <w:i/>
                <w:iCs/>
                <w:sz w:val="18"/>
                <w:szCs w:val="18"/>
              </w:rPr>
              <w:t>•</w:t>
            </w:r>
            <w:r w:rsidR="00384B20" w:rsidRPr="00CE038F">
              <w:rPr>
                <w:rFonts w:asciiTheme="majorBidi" w:hAnsiTheme="majorBidi" w:cstheme="majorBidi"/>
                <w:i/>
                <w:iCs/>
                <w:sz w:val="18"/>
                <w:szCs w:val="18"/>
              </w:rPr>
              <w:t xml:space="preserve"> </w:t>
            </w:r>
            <w:r w:rsidRPr="00CE038F">
              <w:rPr>
                <w:rFonts w:asciiTheme="majorBidi" w:hAnsiTheme="majorBidi" w:cstheme="majorBidi"/>
                <w:i/>
                <w:iCs/>
                <w:sz w:val="18"/>
                <w:szCs w:val="18"/>
              </w:rPr>
              <w:t>Proof of delivery and acceptance of the services or goods</w:t>
            </w:r>
          </w:p>
          <w:p w14:paraId="29F4DC11" w14:textId="77777777" w:rsidR="00982C9E" w:rsidRPr="00CE038F" w:rsidRDefault="00982C9E" w:rsidP="00982C9E">
            <w:pPr>
              <w:rPr>
                <w:rFonts w:asciiTheme="majorBidi" w:hAnsiTheme="majorBidi" w:cstheme="majorBidi"/>
                <w:i/>
                <w:iCs/>
                <w:sz w:val="18"/>
                <w:szCs w:val="18"/>
              </w:rPr>
            </w:pPr>
          </w:p>
          <w:p w14:paraId="78D106C9" w14:textId="1B34AEBA" w:rsidR="00D473B7" w:rsidRPr="00CE038F" w:rsidRDefault="00982C9E" w:rsidP="00982C9E">
            <w:pPr>
              <w:jc w:val="both"/>
              <w:rPr>
                <w:rFonts w:asciiTheme="majorBidi" w:hAnsiTheme="majorBidi" w:cstheme="majorBidi"/>
                <w:i/>
                <w:iCs/>
                <w:sz w:val="18"/>
                <w:szCs w:val="18"/>
              </w:rPr>
            </w:pPr>
            <w:r w:rsidRPr="00CE038F">
              <w:rPr>
                <w:rFonts w:asciiTheme="majorBidi" w:hAnsiTheme="majorBidi" w:cstheme="majorBidi"/>
                <w:i/>
                <w:iCs/>
                <w:sz w:val="18"/>
                <w:szCs w:val="18"/>
              </w:rPr>
              <w:t>•Vendor Invoice or Receipt</w:t>
            </w:r>
          </w:p>
        </w:tc>
        <w:tc>
          <w:tcPr>
            <w:tcW w:w="3028" w:type="dxa"/>
            <w:shd w:val="clear" w:color="auto" w:fill="auto"/>
          </w:tcPr>
          <w:p w14:paraId="7086F31D" w14:textId="46985245" w:rsidR="00982C9E" w:rsidRPr="00CE038F" w:rsidRDefault="00982C9E" w:rsidP="00982C9E">
            <w:pPr>
              <w:pStyle w:val="ListParagraph"/>
              <w:numPr>
                <w:ilvl w:val="0"/>
                <w:numId w:val="17"/>
              </w:numPr>
              <w:ind w:left="426"/>
              <w:rPr>
                <w:rFonts w:asciiTheme="majorBidi" w:hAnsiTheme="majorBidi" w:cstheme="majorBidi"/>
                <w:i/>
                <w:iCs/>
                <w:sz w:val="18"/>
                <w:szCs w:val="18"/>
              </w:rPr>
            </w:pPr>
            <w:r w:rsidRPr="00CE038F">
              <w:rPr>
                <w:rFonts w:asciiTheme="majorBidi" w:hAnsiTheme="majorBidi" w:cstheme="majorBidi"/>
                <w:i/>
                <w:iCs/>
                <w:sz w:val="18"/>
                <w:szCs w:val="18"/>
              </w:rPr>
              <w:t xml:space="preserve">Complete Purchase request form approved </w:t>
            </w:r>
          </w:p>
          <w:p w14:paraId="2D5B7136" w14:textId="77777777" w:rsidR="00982C9E" w:rsidRPr="00CE038F" w:rsidRDefault="00982C9E" w:rsidP="00982C9E">
            <w:pPr>
              <w:pStyle w:val="ListParagraph"/>
              <w:numPr>
                <w:ilvl w:val="0"/>
                <w:numId w:val="17"/>
              </w:numPr>
              <w:ind w:left="426"/>
              <w:rPr>
                <w:rFonts w:asciiTheme="majorBidi" w:hAnsiTheme="majorBidi" w:cstheme="majorBidi"/>
                <w:i/>
                <w:iCs/>
                <w:sz w:val="18"/>
                <w:szCs w:val="18"/>
              </w:rPr>
            </w:pPr>
            <w:r w:rsidRPr="00CE038F">
              <w:rPr>
                <w:rFonts w:asciiTheme="majorBidi" w:hAnsiTheme="majorBidi" w:cstheme="majorBidi"/>
                <w:i/>
                <w:iCs/>
                <w:sz w:val="18"/>
                <w:szCs w:val="18"/>
              </w:rPr>
              <w:t>Proof of delivery and acceptance of the services or goods</w:t>
            </w:r>
          </w:p>
          <w:p w14:paraId="05FE57B7" w14:textId="571A7731" w:rsidR="00D473B7" w:rsidRPr="00CE038F" w:rsidRDefault="00982C9E" w:rsidP="00982C9E">
            <w:pPr>
              <w:pStyle w:val="ListParagraph"/>
              <w:numPr>
                <w:ilvl w:val="0"/>
                <w:numId w:val="17"/>
              </w:numPr>
              <w:ind w:left="426"/>
              <w:rPr>
                <w:rFonts w:asciiTheme="majorBidi" w:hAnsiTheme="majorBidi" w:cstheme="majorBidi"/>
                <w:sz w:val="18"/>
                <w:szCs w:val="18"/>
              </w:rPr>
            </w:pPr>
            <w:r w:rsidRPr="00CE038F">
              <w:rPr>
                <w:rFonts w:asciiTheme="majorBidi" w:hAnsiTheme="majorBidi" w:cstheme="majorBidi"/>
                <w:i/>
                <w:iCs/>
                <w:sz w:val="18"/>
                <w:szCs w:val="18"/>
              </w:rPr>
              <w:t>Vendor Invoice or Receipt</w:t>
            </w:r>
          </w:p>
        </w:tc>
      </w:tr>
      <w:tr w:rsidR="00FE4A3F" w:rsidRPr="00CE038F" w14:paraId="4D5B67B2" w14:textId="77777777" w:rsidTr="00FE4A3F">
        <w:trPr>
          <w:trHeight w:val="252"/>
        </w:trPr>
        <w:tc>
          <w:tcPr>
            <w:tcW w:w="1068" w:type="dxa"/>
            <w:shd w:val="clear" w:color="auto" w:fill="auto"/>
          </w:tcPr>
          <w:p w14:paraId="7A03BCB8" w14:textId="36B1830D" w:rsidR="00982C9E" w:rsidRPr="00CE038F" w:rsidRDefault="00982C9E" w:rsidP="00A028A7">
            <w:pPr>
              <w:jc w:val="both"/>
              <w:rPr>
                <w:rFonts w:asciiTheme="majorBidi" w:hAnsiTheme="majorBidi" w:cstheme="majorBidi"/>
                <w:b/>
                <w:bCs/>
                <w:sz w:val="18"/>
                <w:szCs w:val="18"/>
              </w:rPr>
            </w:pPr>
            <w:r w:rsidRPr="00CE038F">
              <w:rPr>
                <w:rFonts w:asciiTheme="majorBidi" w:hAnsiTheme="majorBidi" w:cstheme="majorBidi"/>
                <w:b/>
                <w:bCs/>
                <w:sz w:val="18"/>
                <w:szCs w:val="18"/>
              </w:rPr>
              <w:t>$501-$3,000</w:t>
            </w:r>
          </w:p>
        </w:tc>
        <w:tc>
          <w:tcPr>
            <w:tcW w:w="2407" w:type="dxa"/>
            <w:shd w:val="clear" w:color="auto" w:fill="auto"/>
          </w:tcPr>
          <w:p w14:paraId="1297E1BC" w14:textId="38936B00" w:rsidR="00982C9E" w:rsidRPr="00CE038F" w:rsidRDefault="00982C9E" w:rsidP="00982C9E">
            <w:pPr>
              <w:rPr>
                <w:rFonts w:asciiTheme="majorBidi" w:hAnsiTheme="majorBidi" w:cstheme="majorBidi"/>
                <w:i/>
                <w:iCs/>
                <w:sz w:val="18"/>
                <w:szCs w:val="18"/>
              </w:rPr>
            </w:pPr>
            <w:r w:rsidRPr="00CE038F">
              <w:rPr>
                <w:rFonts w:asciiTheme="majorBidi" w:hAnsiTheme="majorBidi" w:cstheme="majorBidi"/>
                <w:i/>
                <w:iCs/>
                <w:sz w:val="18"/>
                <w:szCs w:val="18"/>
              </w:rPr>
              <w:t xml:space="preserve">• Of the Procurement: the internal justification of the procurement is documented through a Purchase Request Form. Offers should </w:t>
            </w:r>
            <w:r w:rsidR="000513CB" w:rsidRPr="00CE038F">
              <w:rPr>
                <w:rFonts w:asciiTheme="majorBidi" w:hAnsiTheme="majorBidi" w:cstheme="majorBidi"/>
                <w:i/>
                <w:iCs/>
                <w:sz w:val="18"/>
                <w:szCs w:val="18"/>
              </w:rPr>
              <w:t>be written</w:t>
            </w:r>
            <w:r w:rsidRPr="00CE038F">
              <w:rPr>
                <w:rFonts w:asciiTheme="majorBidi" w:hAnsiTheme="majorBidi" w:cstheme="majorBidi"/>
                <w:i/>
                <w:iCs/>
                <w:sz w:val="18"/>
                <w:szCs w:val="18"/>
              </w:rPr>
              <w:t>.</w:t>
            </w:r>
          </w:p>
          <w:p w14:paraId="67BB9FD8" w14:textId="77777777" w:rsidR="00982C9E" w:rsidRPr="00CE038F" w:rsidRDefault="00982C9E" w:rsidP="00982C9E">
            <w:pPr>
              <w:rPr>
                <w:rFonts w:asciiTheme="majorBidi" w:hAnsiTheme="majorBidi" w:cstheme="majorBidi"/>
                <w:i/>
                <w:iCs/>
                <w:sz w:val="18"/>
                <w:szCs w:val="18"/>
              </w:rPr>
            </w:pPr>
          </w:p>
          <w:p w14:paraId="7C6BD753" w14:textId="75BCD3C7" w:rsidR="00982C9E" w:rsidRPr="00CE038F" w:rsidRDefault="00982C9E" w:rsidP="00982C9E">
            <w:pPr>
              <w:rPr>
                <w:rFonts w:asciiTheme="majorBidi" w:hAnsiTheme="majorBidi" w:cstheme="majorBidi"/>
                <w:i/>
                <w:iCs/>
                <w:sz w:val="18"/>
                <w:szCs w:val="18"/>
              </w:rPr>
            </w:pPr>
            <w:r w:rsidRPr="00CE038F">
              <w:rPr>
                <w:rFonts w:asciiTheme="majorBidi" w:hAnsiTheme="majorBidi" w:cstheme="majorBidi"/>
                <w:i/>
                <w:iCs/>
                <w:sz w:val="18"/>
                <w:szCs w:val="18"/>
              </w:rPr>
              <w:t>• Of the offeror selection: evaluation of proposal/quotes by the procurement officer based on pre-established criteria using a simple selection memo.</w:t>
            </w:r>
          </w:p>
        </w:tc>
        <w:tc>
          <w:tcPr>
            <w:tcW w:w="2076" w:type="dxa"/>
            <w:shd w:val="clear" w:color="auto" w:fill="auto"/>
          </w:tcPr>
          <w:p w14:paraId="2378E661" w14:textId="488FE617" w:rsidR="00982C9E" w:rsidRPr="00CE038F" w:rsidRDefault="00982C9E" w:rsidP="00982C9E">
            <w:pPr>
              <w:rPr>
                <w:rFonts w:asciiTheme="majorBidi" w:hAnsiTheme="majorBidi" w:cstheme="majorBidi"/>
                <w:i/>
                <w:iCs/>
                <w:sz w:val="18"/>
                <w:szCs w:val="18"/>
              </w:rPr>
            </w:pPr>
            <w:r w:rsidRPr="00CE038F">
              <w:rPr>
                <w:rFonts w:asciiTheme="majorBidi" w:hAnsiTheme="majorBidi" w:cstheme="majorBidi"/>
                <w:i/>
                <w:iCs/>
                <w:sz w:val="18"/>
                <w:szCs w:val="18"/>
              </w:rPr>
              <w:t>• Oral Quotes are not acceptable.</w:t>
            </w:r>
          </w:p>
          <w:p w14:paraId="702AEEE7" w14:textId="77777777" w:rsidR="00982C9E" w:rsidRPr="00CE038F" w:rsidRDefault="00982C9E" w:rsidP="00982C9E">
            <w:pPr>
              <w:rPr>
                <w:rFonts w:asciiTheme="majorBidi" w:hAnsiTheme="majorBidi" w:cstheme="majorBidi"/>
                <w:i/>
                <w:iCs/>
                <w:sz w:val="18"/>
                <w:szCs w:val="18"/>
              </w:rPr>
            </w:pPr>
          </w:p>
          <w:p w14:paraId="3A1C01B0" w14:textId="73CE14E2" w:rsidR="00982C9E" w:rsidRPr="00CE038F" w:rsidRDefault="00982C9E" w:rsidP="00982C9E">
            <w:pPr>
              <w:rPr>
                <w:rFonts w:asciiTheme="majorBidi" w:hAnsiTheme="majorBidi" w:cstheme="majorBidi"/>
                <w:i/>
                <w:iCs/>
                <w:sz w:val="18"/>
                <w:szCs w:val="18"/>
              </w:rPr>
            </w:pPr>
            <w:r w:rsidRPr="00CE038F">
              <w:rPr>
                <w:rFonts w:asciiTheme="majorBidi" w:hAnsiTheme="majorBidi" w:cstheme="majorBidi"/>
                <w:i/>
                <w:iCs/>
                <w:sz w:val="18"/>
                <w:szCs w:val="18"/>
              </w:rPr>
              <w:t xml:space="preserve">• Competition is required. Three written solicitations from offerors identified from a locally established source list. </w:t>
            </w:r>
          </w:p>
          <w:p w14:paraId="5F799AD2" w14:textId="77777777" w:rsidR="00982C9E" w:rsidRPr="00CE038F" w:rsidRDefault="00982C9E" w:rsidP="00982C9E">
            <w:pPr>
              <w:rPr>
                <w:rFonts w:asciiTheme="majorBidi" w:hAnsiTheme="majorBidi" w:cstheme="majorBidi"/>
                <w:i/>
                <w:iCs/>
                <w:sz w:val="18"/>
                <w:szCs w:val="18"/>
              </w:rPr>
            </w:pPr>
          </w:p>
          <w:p w14:paraId="57355AFB" w14:textId="77777777" w:rsidR="00982C9E" w:rsidRPr="00CE038F" w:rsidRDefault="00982C9E" w:rsidP="00982C9E">
            <w:pPr>
              <w:rPr>
                <w:rFonts w:asciiTheme="majorBidi" w:hAnsiTheme="majorBidi" w:cstheme="majorBidi"/>
                <w:i/>
                <w:iCs/>
                <w:sz w:val="18"/>
                <w:szCs w:val="18"/>
              </w:rPr>
            </w:pPr>
          </w:p>
          <w:p w14:paraId="50308E5A" w14:textId="34F03037" w:rsidR="00982C9E" w:rsidRPr="00CE038F" w:rsidRDefault="00982C9E" w:rsidP="00982C9E">
            <w:pPr>
              <w:rPr>
                <w:rFonts w:asciiTheme="majorBidi" w:hAnsiTheme="majorBidi" w:cstheme="majorBidi"/>
                <w:i/>
                <w:iCs/>
                <w:sz w:val="18"/>
                <w:szCs w:val="18"/>
              </w:rPr>
            </w:pPr>
            <w:r w:rsidRPr="00CE038F">
              <w:rPr>
                <w:rFonts w:asciiTheme="majorBidi" w:hAnsiTheme="majorBidi" w:cstheme="majorBidi"/>
                <w:i/>
                <w:iCs/>
                <w:sz w:val="18"/>
                <w:szCs w:val="18"/>
              </w:rPr>
              <w:t>Sole Source Justification (if applicable)</w:t>
            </w:r>
          </w:p>
        </w:tc>
        <w:tc>
          <w:tcPr>
            <w:tcW w:w="1396" w:type="dxa"/>
            <w:shd w:val="clear" w:color="auto" w:fill="auto"/>
          </w:tcPr>
          <w:p w14:paraId="71D1EEA1" w14:textId="76B8C59B" w:rsidR="00982C9E" w:rsidRPr="00CE038F" w:rsidRDefault="00982C9E" w:rsidP="00A028A7">
            <w:pPr>
              <w:jc w:val="both"/>
              <w:rPr>
                <w:rFonts w:asciiTheme="majorBidi" w:hAnsiTheme="majorBidi" w:cstheme="majorBidi"/>
                <w:i/>
                <w:iCs/>
                <w:sz w:val="18"/>
                <w:szCs w:val="18"/>
              </w:rPr>
            </w:pPr>
            <w:r w:rsidRPr="00CE038F">
              <w:rPr>
                <w:rFonts w:asciiTheme="majorBidi" w:hAnsiTheme="majorBidi" w:cstheme="majorBidi"/>
                <w:i/>
                <w:iCs/>
                <w:sz w:val="18"/>
                <w:szCs w:val="18"/>
              </w:rPr>
              <w:t>Complete Purchase Order or Contract.</w:t>
            </w:r>
          </w:p>
        </w:tc>
        <w:tc>
          <w:tcPr>
            <w:tcW w:w="1963" w:type="dxa"/>
            <w:shd w:val="clear" w:color="auto" w:fill="auto"/>
          </w:tcPr>
          <w:p w14:paraId="28FED51A" w14:textId="6AD2240C" w:rsidR="00982C9E" w:rsidRPr="00CE038F" w:rsidRDefault="00982C9E" w:rsidP="00982C9E">
            <w:pPr>
              <w:rPr>
                <w:rFonts w:asciiTheme="majorBidi" w:hAnsiTheme="majorBidi" w:cstheme="majorBidi"/>
                <w:i/>
                <w:iCs/>
                <w:sz w:val="18"/>
                <w:szCs w:val="18"/>
              </w:rPr>
            </w:pPr>
            <w:r w:rsidRPr="00CE038F">
              <w:rPr>
                <w:rFonts w:asciiTheme="majorBidi" w:hAnsiTheme="majorBidi" w:cstheme="majorBidi"/>
                <w:i/>
                <w:iCs/>
                <w:sz w:val="18"/>
                <w:szCs w:val="18"/>
              </w:rPr>
              <w:t xml:space="preserve">• Purchase </w:t>
            </w:r>
            <w:r w:rsidR="000513CB" w:rsidRPr="00CE038F">
              <w:rPr>
                <w:rFonts w:asciiTheme="majorBidi" w:hAnsiTheme="majorBidi" w:cstheme="majorBidi"/>
                <w:i/>
                <w:iCs/>
                <w:sz w:val="18"/>
                <w:szCs w:val="18"/>
              </w:rPr>
              <w:t>request form</w:t>
            </w:r>
            <w:r w:rsidRPr="00CE038F">
              <w:rPr>
                <w:rFonts w:asciiTheme="majorBidi" w:hAnsiTheme="majorBidi" w:cstheme="majorBidi"/>
                <w:i/>
                <w:iCs/>
                <w:sz w:val="18"/>
                <w:szCs w:val="18"/>
              </w:rPr>
              <w:t xml:space="preserve"> approved </w:t>
            </w:r>
          </w:p>
          <w:p w14:paraId="616D547F" w14:textId="28428032" w:rsidR="00982C9E" w:rsidRPr="00CE038F" w:rsidRDefault="00982C9E" w:rsidP="00982C9E">
            <w:pPr>
              <w:rPr>
                <w:rFonts w:asciiTheme="majorBidi" w:hAnsiTheme="majorBidi" w:cstheme="majorBidi"/>
                <w:i/>
                <w:iCs/>
                <w:sz w:val="18"/>
                <w:szCs w:val="18"/>
              </w:rPr>
            </w:pPr>
            <w:r w:rsidRPr="00CE038F">
              <w:rPr>
                <w:rFonts w:asciiTheme="majorBidi" w:hAnsiTheme="majorBidi" w:cstheme="majorBidi"/>
                <w:i/>
                <w:iCs/>
                <w:sz w:val="18"/>
                <w:szCs w:val="18"/>
              </w:rPr>
              <w:t>• 3 written offers</w:t>
            </w:r>
          </w:p>
          <w:p w14:paraId="3A4F7C15" w14:textId="382ADBB0" w:rsidR="00982C9E" w:rsidRPr="00CE038F" w:rsidRDefault="00982C9E" w:rsidP="00982C9E">
            <w:pPr>
              <w:rPr>
                <w:rFonts w:asciiTheme="majorBidi" w:hAnsiTheme="majorBidi" w:cstheme="majorBidi"/>
                <w:i/>
                <w:iCs/>
                <w:sz w:val="18"/>
                <w:szCs w:val="18"/>
              </w:rPr>
            </w:pPr>
            <w:r w:rsidRPr="00CE038F">
              <w:rPr>
                <w:rFonts w:asciiTheme="majorBidi" w:hAnsiTheme="majorBidi" w:cstheme="majorBidi"/>
                <w:i/>
                <w:iCs/>
                <w:sz w:val="18"/>
                <w:szCs w:val="18"/>
              </w:rPr>
              <w:t>• Complete selection memo</w:t>
            </w:r>
          </w:p>
          <w:p w14:paraId="1657F358" w14:textId="6EA25B8A" w:rsidR="00982C9E" w:rsidRPr="00CE038F" w:rsidRDefault="00982C9E" w:rsidP="00982C9E">
            <w:pPr>
              <w:rPr>
                <w:rFonts w:asciiTheme="majorBidi" w:hAnsiTheme="majorBidi" w:cstheme="majorBidi"/>
                <w:i/>
                <w:iCs/>
                <w:sz w:val="18"/>
                <w:szCs w:val="18"/>
              </w:rPr>
            </w:pPr>
            <w:r w:rsidRPr="00CE038F">
              <w:rPr>
                <w:rFonts w:asciiTheme="majorBidi" w:hAnsiTheme="majorBidi" w:cstheme="majorBidi"/>
                <w:i/>
                <w:iCs/>
                <w:sz w:val="18"/>
                <w:szCs w:val="18"/>
              </w:rPr>
              <w:t>• Complete Contract (PO or Contract)</w:t>
            </w:r>
          </w:p>
          <w:p w14:paraId="471F35E9" w14:textId="120F693E" w:rsidR="00982C9E" w:rsidRPr="00CE038F" w:rsidRDefault="00982C9E" w:rsidP="00982C9E">
            <w:pPr>
              <w:rPr>
                <w:rFonts w:asciiTheme="majorBidi" w:hAnsiTheme="majorBidi" w:cstheme="majorBidi"/>
                <w:i/>
                <w:iCs/>
                <w:sz w:val="18"/>
                <w:szCs w:val="18"/>
              </w:rPr>
            </w:pPr>
            <w:r w:rsidRPr="00CE038F">
              <w:rPr>
                <w:rFonts w:asciiTheme="majorBidi" w:hAnsiTheme="majorBidi" w:cstheme="majorBidi"/>
                <w:i/>
                <w:iCs/>
                <w:sz w:val="18"/>
                <w:szCs w:val="18"/>
              </w:rPr>
              <w:t>• Proof of delivery and acceptance of the services or goods</w:t>
            </w:r>
          </w:p>
          <w:p w14:paraId="1DBC91D3" w14:textId="1B372A5B" w:rsidR="00982C9E" w:rsidRPr="00CE038F" w:rsidRDefault="00982C9E" w:rsidP="00982C9E">
            <w:pPr>
              <w:rPr>
                <w:rFonts w:asciiTheme="majorBidi" w:hAnsiTheme="majorBidi" w:cstheme="majorBidi"/>
                <w:i/>
                <w:iCs/>
                <w:sz w:val="18"/>
                <w:szCs w:val="18"/>
              </w:rPr>
            </w:pPr>
            <w:r w:rsidRPr="00CE038F">
              <w:rPr>
                <w:rFonts w:asciiTheme="majorBidi" w:hAnsiTheme="majorBidi" w:cstheme="majorBidi"/>
                <w:i/>
                <w:iCs/>
                <w:sz w:val="18"/>
                <w:szCs w:val="18"/>
              </w:rPr>
              <w:t>• Vendor Invoice or Receipt</w:t>
            </w:r>
          </w:p>
        </w:tc>
        <w:tc>
          <w:tcPr>
            <w:tcW w:w="3028" w:type="dxa"/>
            <w:shd w:val="clear" w:color="auto" w:fill="auto"/>
          </w:tcPr>
          <w:p w14:paraId="7AF65428" w14:textId="77777777" w:rsidR="00982C9E" w:rsidRPr="00CE038F" w:rsidRDefault="00982C9E" w:rsidP="00982C9E">
            <w:pPr>
              <w:pStyle w:val="ListParagraph"/>
              <w:numPr>
                <w:ilvl w:val="0"/>
                <w:numId w:val="18"/>
              </w:numPr>
              <w:ind w:left="426"/>
              <w:rPr>
                <w:rFonts w:asciiTheme="majorBidi" w:hAnsiTheme="majorBidi" w:cstheme="majorBidi"/>
                <w:i/>
                <w:iCs/>
                <w:sz w:val="18"/>
                <w:szCs w:val="18"/>
              </w:rPr>
            </w:pPr>
            <w:r w:rsidRPr="00CE038F">
              <w:rPr>
                <w:rFonts w:asciiTheme="majorBidi" w:hAnsiTheme="majorBidi" w:cstheme="majorBidi"/>
                <w:i/>
                <w:iCs/>
                <w:sz w:val="18"/>
                <w:szCs w:val="18"/>
              </w:rPr>
              <w:t xml:space="preserve">Complete Purchase request (PRF) form approved </w:t>
            </w:r>
          </w:p>
          <w:p w14:paraId="422ADF24" w14:textId="7E3ACA10" w:rsidR="00982C9E" w:rsidRPr="00CE038F" w:rsidRDefault="000513CB" w:rsidP="00982C9E">
            <w:pPr>
              <w:pStyle w:val="ListParagraph"/>
              <w:numPr>
                <w:ilvl w:val="0"/>
                <w:numId w:val="18"/>
              </w:numPr>
              <w:ind w:left="426"/>
              <w:rPr>
                <w:rFonts w:asciiTheme="majorBidi" w:hAnsiTheme="majorBidi" w:cstheme="majorBidi"/>
                <w:i/>
                <w:iCs/>
                <w:sz w:val="18"/>
                <w:szCs w:val="18"/>
              </w:rPr>
            </w:pPr>
            <w:r w:rsidRPr="00CE038F">
              <w:rPr>
                <w:rFonts w:asciiTheme="majorBidi" w:hAnsiTheme="majorBidi" w:cstheme="majorBidi"/>
                <w:i/>
                <w:iCs/>
                <w:sz w:val="18"/>
                <w:szCs w:val="18"/>
              </w:rPr>
              <w:t>3 written</w:t>
            </w:r>
            <w:r w:rsidR="00982C9E" w:rsidRPr="00CE038F">
              <w:rPr>
                <w:rFonts w:asciiTheme="majorBidi" w:hAnsiTheme="majorBidi" w:cstheme="majorBidi"/>
                <w:i/>
                <w:iCs/>
                <w:sz w:val="18"/>
                <w:szCs w:val="18"/>
              </w:rPr>
              <w:t xml:space="preserve"> offers</w:t>
            </w:r>
          </w:p>
          <w:p w14:paraId="707F4E06" w14:textId="77777777" w:rsidR="00982C9E" w:rsidRPr="00CE038F" w:rsidRDefault="00982C9E" w:rsidP="00982C9E">
            <w:pPr>
              <w:pStyle w:val="ListParagraph"/>
              <w:numPr>
                <w:ilvl w:val="0"/>
                <w:numId w:val="18"/>
              </w:numPr>
              <w:ind w:left="426"/>
              <w:rPr>
                <w:rFonts w:asciiTheme="majorBidi" w:hAnsiTheme="majorBidi" w:cstheme="majorBidi"/>
                <w:i/>
                <w:iCs/>
                <w:sz w:val="18"/>
                <w:szCs w:val="18"/>
              </w:rPr>
            </w:pPr>
            <w:r w:rsidRPr="00CE038F">
              <w:rPr>
                <w:rFonts w:asciiTheme="majorBidi" w:hAnsiTheme="majorBidi" w:cstheme="majorBidi"/>
                <w:i/>
                <w:iCs/>
                <w:sz w:val="18"/>
                <w:szCs w:val="18"/>
              </w:rPr>
              <w:t>Complete Selection Memo</w:t>
            </w:r>
          </w:p>
          <w:p w14:paraId="177052E3" w14:textId="77777777" w:rsidR="00982C9E" w:rsidRPr="00CE038F" w:rsidRDefault="00982C9E" w:rsidP="00982C9E">
            <w:pPr>
              <w:pStyle w:val="ListParagraph"/>
              <w:numPr>
                <w:ilvl w:val="0"/>
                <w:numId w:val="18"/>
              </w:numPr>
              <w:ind w:left="426"/>
              <w:rPr>
                <w:rFonts w:asciiTheme="majorBidi" w:hAnsiTheme="majorBidi" w:cstheme="majorBidi"/>
                <w:i/>
                <w:iCs/>
                <w:sz w:val="18"/>
                <w:szCs w:val="18"/>
              </w:rPr>
            </w:pPr>
            <w:r w:rsidRPr="00CE038F">
              <w:rPr>
                <w:rFonts w:asciiTheme="majorBidi" w:hAnsiTheme="majorBidi" w:cstheme="majorBidi"/>
                <w:i/>
                <w:iCs/>
                <w:sz w:val="18"/>
                <w:szCs w:val="18"/>
              </w:rPr>
              <w:t>Complete Contract (PO or Contract)</w:t>
            </w:r>
          </w:p>
          <w:p w14:paraId="46D50002" w14:textId="77777777" w:rsidR="00982C9E" w:rsidRPr="00CE038F" w:rsidRDefault="00982C9E" w:rsidP="00982C9E">
            <w:pPr>
              <w:pStyle w:val="ListParagraph"/>
              <w:numPr>
                <w:ilvl w:val="0"/>
                <w:numId w:val="18"/>
              </w:numPr>
              <w:ind w:left="426"/>
              <w:rPr>
                <w:rFonts w:asciiTheme="majorBidi" w:hAnsiTheme="majorBidi" w:cstheme="majorBidi"/>
                <w:i/>
                <w:iCs/>
                <w:sz w:val="18"/>
                <w:szCs w:val="18"/>
              </w:rPr>
            </w:pPr>
            <w:r w:rsidRPr="00CE038F">
              <w:rPr>
                <w:rFonts w:asciiTheme="majorBidi" w:hAnsiTheme="majorBidi" w:cstheme="majorBidi"/>
                <w:i/>
                <w:iCs/>
                <w:sz w:val="18"/>
                <w:szCs w:val="18"/>
              </w:rPr>
              <w:t>Proof of delivery and acceptance of the services or goods</w:t>
            </w:r>
          </w:p>
          <w:p w14:paraId="6632FE87" w14:textId="79C2F243" w:rsidR="00982C9E" w:rsidRPr="00CE038F" w:rsidRDefault="00982C9E" w:rsidP="00982C9E">
            <w:pPr>
              <w:pStyle w:val="ListParagraph"/>
              <w:numPr>
                <w:ilvl w:val="0"/>
                <w:numId w:val="18"/>
              </w:numPr>
              <w:ind w:left="426"/>
              <w:rPr>
                <w:rFonts w:asciiTheme="majorBidi" w:hAnsiTheme="majorBidi" w:cstheme="majorBidi"/>
                <w:i/>
                <w:iCs/>
                <w:sz w:val="18"/>
                <w:szCs w:val="18"/>
              </w:rPr>
            </w:pPr>
            <w:r w:rsidRPr="00CE038F">
              <w:rPr>
                <w:rFonts w:asciiTheme="majorBidi" w:hAnsiTheme="majorBidi" w:cstheme="majorBidi"/>
                <w:i/>
                <w:iCs/>
                <w:sz w:val="18"/>
                <w:szCs w:val="18"/>
              </w:rPr>
              <w:t>Vendor Invoice or Receipt</w:t>
            </w:r>
          </w:p>
        </w:tc>
      </w:tr>
      <w:tr w:rsidR="00FE4A3F" w:rsidRPr="00CE038F" w14:paraId="17E607C2" w14:textId="77777777" w:rsidTr="00FE4A3F">
        <w:trPr>
          <w:trHeight w:val="252"/>
        </w:trPr>
        <w:tc>
          <w:tcPr>
            <w:tcW w:w="1068" w:type="dxa"/>
            <w:shd w:val="clear" w:color="auto" w:fill="auto"/>
          </w:tcPr>
          <w:p w14:paraId="2D9E518C" w14:textId="67498D05" w:rsidR="00982C9E" w:rsidRPr="00CE038F" w:rsidRDefault="00982C9E" w:rsidP="00A028A7">
            <w:pPr>
              <w:jc w:val="both"/>
              <w:rPr>
                <w:rFonts w:asciiTheme="majorBidi" w:hAnsiTheme="majorBidi" w:cstheme="majorBidi"/>
                <w:b/>
                <w:bCs/>
                <w:sz w:val="18"/>
                <w:szCs w:val="18"/>
              </w:rPr>
            </w:pPr>
            <w:r w:rsidRPr="00CE038F">
              <w:rPr>
                <w:rFonts w:asciiTheme="majorBidi" w:hAnsiTheme="majorBidi" w:cstheme="majorBidi"/>
                <w:b/>
                <w:bCs/>
                <w:sz w:val="18"/>
                <w:szCs w:val="18"/>
              </w:rPr>
              <w:t>$3,001- $50,000</w:t>
            </w:r>
          </w:p>
        </w:tc>
        <w:tc>
          <w:tcPr>
            <w:tcW w:w="2407" w:type="dxa"/>
            <w:shd w:val="clear" w:color="auto" w:fill="auto"/>
          </w:tcPr>
          <w:p w14:paraId="32BF6C7C" w14:textId="19E6B59D"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Of the Procurement: the internal justification of the procurement is documented through a Purchase Request Form.</w:t>
            </w:r>
          </w:p>
          <w:p w14:paraId="74B19D79" w14:textId="77777777" w:rsidR="00384B20" w:rsidRPr="00CE038F" w:rsidRDefault="00384B20" w:rsidP="00384B20">
            <w:pPr>
              <w:rPr>
                <w:rFonts w:asciiTheme="majorBidi" w:hAnsiTheme="majorBidi" w:cstheme="majorBidi"/>
                <w:i/>
                <w:iCs/>
                <w:sz w:val="18"/>
                <w:szCs w:val="18"/>
              </w:rPr>
            </w:pPr>
          </w:p>
          <w:p w14:paraId="2A1EBB73" w14:textId="77777777" w:rsidR="00982C9E" w:rsidRPr="00CE038F" w:rsidRDefault="00384B20" w:rsidP="00384B20">
            <w:pPr>
              <w:rPr>
                <w:rFonts w:asciiTheme="majorBidi" w:hAnsiTheme="majorBidi" w:cstheme="majorBidi"/>
                <w:i/>
                <w:iCs/>
                <w:sz w:val="18"/>
                <w:szCs w:val="18"/>
                <w:rtl/>
              </w:rPr>
            </w:pPr>
            <w:r w:rsidRPr="00CE038F">
              <w:rPr>
                <w:rFonts w:asciiTheme="majorBidi" w:hAnsiTheme="majorBidi" w:cstheme="majorBidi"/>
                <w:i/>
                <w:iCs/>
                <w:sz w:val="18"/>
                <w:szCs w:val="18"/>
              </w:rPr>
              <w:t>• Offers must be received in writing.</w:t>
            </w:r>
          </w:p>
          <w:p w14:paraId="2E5B0CE1" w14:textId="77777777" w:rsidR="00384B20" w:rsidRPr="00CE038F" w:rsidRDefault="00384B20" w:rsidP="00384B20">
            <w:pPr>
              <w:rPr>
                <w:rFonts w:asciiTheme="majorBidi" w:hAnsiTheme="majorBidi" w:cstheme="majorBidi"/>
                <w:i/>
                <w:iCs/>
                <w:sz w:val="18"/>
                <w:szCs w:val="18"/>
                <w:rtl/>
              </w:rPr>
            </w:pPr>
          </w:p>
          <w:p w14:paraId="2DAB3676" w14:textId="2925A9C3"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w:t>
            </w:r>
            <w:r w:rsidRPr="00CE038F">
              <w:rPr>
                <w:rFonts w:asciiTheme="majorBidi" w:hAnsiTheme="majorBidi" w:cstheme="majorBidi"/>
                <w:i/>
                <w:iCs/>
                <w:sz w:val="18"/>
                <w:szCs w:val="18"/>
                <w:rtl/>
              </w:rPr>
              <w:t xml:space="preserve"> </w:t>
            </w:r>
            <w:r w:rsidRPr="00CE038F">
              <w:rPr>
                <w:rFonts w:asciiTheme="majorBidi" w:hAnsiTheme="majorBidi" w:cstheme="majorBidi"/>
                <w:i/>
                <w:iCs/>
                <w:sz w:val="18"/>
                <w:szCs w:val="18"/>
              </w:rPr>
              <w:t>Of the offeror selection: Selection Committee evaluates the written proposals based on pre-established criteria in the solicitation. The committee identifies best value award.</w:t>
            </w:r>
          </w:p>
        </w:tc>
        <w:tc>
          <w:tcPr>
            <w:tcW w:w="2076" w:type="dxa"/>
            <w:shd w:val="clear" w:color="auto" w:fill="auto"/>
          </w:tcPr>
          <w:p w14:paraId="6A7959CD" w14:textId="1821F748"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Competition is required. Three written solicitations from offerors identified from a locally established source list using a written formal request for quotes (RFQ) or a written</w:t>
            </w:r>
            <w:r w:rsidRPr="00CE038F">
              <w:rPr>
                <w:rFonts w:asciiTheme="majorBidi" w:hAnsiTheme="majorBidi" w:cstheme="majorBidi"/>
                <w:sz w:val="18"/>
                <w:szCs w:val="18"/>
              </w:rPr>
              <w:t xml:space="preserve"> </w:t>
            </w:r>
            <w:r w:rsidRPr="00CE038F">
              <w:rPr>
                <w:rFonts w:asciiTheme="majorBidi" w:hAnsiTheme="majorBidi" w:cstheme="majorBidi"/>
                <w:i/>
                <w:iCs/>
                <w:sz w:val="18"/>
                <w:szCs w:val="18"/>
              </w:rPr>
              <w:t>formal request for proposals (RFP)</w:t>
            </w:r>
          </w:p>
          <w:p w14:paraId="09DC6AFF" w14:textId="77777777" w:rsidR="00384B20" w:rsidRPr="00CE038F" w:rsidRDefault="00384B20" w:rsidP="00384B20">
            <w:pPr>
              <w:rPr>
                <w:rFonts w:asciiTheme="majorBidi" w:hAnsiTheme="majorBidi" w:cstheme="majorBidi"/>
                <w:i/>
                <w:iCs/>
                <w:sz w:val="18"/>
                <w:szCs w:val="18"/>
              </w:rPr>
            </w:pPr>
          </w:p>
          <w:p w14:paraId="1C55151A" w14:textId="3F38A567" w:rsidR="00982C9E"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Sole Source Justification (if applicable)</w:t>
            </w:r>
          </w:p>
        </w:tc>
        <w:tc>
          <w:tcPr>
            <w:tcW w:w="1396" w:type="dxa"/>
            <w:shd w:val="clear" w:color="auto" w:fill="auto"/>
          </w:tcPr>
          <w:p w14:paraId="0C4762BD" w14:textId="77777777"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Complete Purchase Order or Contract.</w:t>
            </w:r>
          </w:p>
          <w:p w14:paraId="07173DD2" w14:textId="77777777" w:rsidR="00982C9E" w:rsidRPr="00CE038F" w:rsidRDefault="00982C9E" w:rsidP="00A028A7">
            <w:pPr>
              <w:jc w:val="both"/>
              <w:rPr>
                <w:rFonts w:asciiTheme="majorBidi" w:hAnsiTheme="majorBidi" w:cstheme="majorBidi"/>
                <w:i/>
                <w:iCs/>
                <w:sz w:val="18"/>
                <w:szCs w:val="18"/>
              </w:rPr>
            </w:pPr>
          </w:p>
        </w:tc>
        <w:tc>
          <w:tcPr>
            <w:tcW w:w="1963" w:type="dxa"/>
            <w:shd w:val="clear" w:color="auto" w:fill="auto"/>
          </w:tcPr>
          <w:p w14:paraId="4B79EE0A" w14:textId="11C3254B"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Complete purchase request form (PRF).</w:t>
            </w:r>
          </w:p>
          <w:p w14:paraId="1FADCFB3" w14:textId="1FF288A8"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Complete RFQ or RFP</w:t>
            </w:r>
          </w:p>
          <w:p w14:paraId="6A05C63D" w14:textId="369ACAFF"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Complete selection report</w:t>
            </w:r>
          </w:p>
          <w:p w14:paraId="7A93058C" w14:textId="6EC4B7D5"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Complete Contract (PO or Contract)</w:t>
            </w:r>
          </w:p>
          <w:p w14:paraId="7548C192" w14:textId="61443B1E"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Proof of delivery and acceptance of the services or goods</w:t>
            </w:r>
          </w:p>
          <w:p w14:paraId="6FE39121" w14:textId="77777777" w:rsidR="00982C9E"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Vendor Invoice or Receipt</w:t>
            </w:r>
          </w:p>
          <w:p w14:paraId="017417CC" w14:textId="65F8A628"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•Proof of delivery and acceptance of the services or goods</w:t>
            </w:r>
          </w:p>
          <w:p w14:paraId="21AB5DAF" w14:textId="0F0B4817"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•Vendor Invoice or Receipt</w:t>
            </w:r>
          </w:p>
        </w:tc>
        <w:tc>
          <w:tcPr>
            <w:tcW w:w="3028" w:type="dxa"/>
            <w:shd w:val="clear" w:color="auto" w:fill="auto"/>
          </w:tcPr>
          <w:p w14:paraId="7A6307D8" w14:textId="77777777" w:rsidR="00384B20" w:rsidRPr="00CE038F" w:rsidRDefault="00384B20" w:rsidP="00384B20">
            <w:pPr>
              <w:pStyle w:val="ListParagraph"/>
              <w:numPr>
                <w:ilvl w:val="0"/>
                <w:numId w:val="19"/>
              </w:numPr>
              <w:ind w:left="426"/>
              <w:rPr>
                <w:rFonts w:asciiTheme="majorBidi" w:hAnsiTheme="majorBidi" w:cstheme="majorBidi"/>
                <w:i/>
                <w:iCs/>
                <w:sz w:val="18"/>
                <w:szCs w:val="18"/>
              </w:rPr>
            </w:pPr>
            <w:r w:rsidRPr="00CE038F">
              <w:rPr>
                <w:rFonts w:asciiTheme="majorBidi" w:hAnsiTheme="majorBidi" w:cstheme="majorBidi"/>
                <w:i/>
                <w:iCs/>
                <w:sz w:val="18"/>
                <w:szCs w:val="18"/>
              </w:rPr>
              <w:t>Complete purchase request form</w:t>
            </w:r>
          </w:p>
          <w:p w14:paraId="6FA37ACC" w14:textId="77777777" w:rsidR="00384B20" w:rsidRPr="00CE038F" w:rsidRDefault="00384B20" w:rsidP="00384B20">
            <w:pPr>
              <w:pStyle w:val="ListParagraph"/>
              <w:numPr>
                <w:ilvl w:val="0"/>
                <w:numId w:val="19"/>
              </w:numPr>
              <w:ind w:left="426"/>
              <w:rPr>
                <w:rFonts w:asciiTheme="majorBidi" w:hAnsiTheme="majorBidi" w:cstheme="majorBidi"/>
                <w:i/>
                <w:iCs/>
                <w:sz w:val="18"/>
                <w:szCs w:val="18"/>
              </w:rPr>
            </w:pPr>
            <w:r w:rsidRPr="00CE038F">
              <w:rPr>
                <w:rFonts w:asciiTheme="majorBidi" w:hAnsiTheme="majorBidi" w:cstheme="majorBidi"/>
                <w:i/>
                <w:iCs/>
                <w:sz w:val="18"/>
                <w:szCs w:val="18"/>
              </w:rPr>
              <w:t>Complete RFQ or RFP</w:t>
            </w:r>
          </w:p>
          <w:p w14:paraId="03C727C2" w14:textId="77777777" w:rsidR="00384B20" w:rsidRPr="00CE038F" w:rsidRDefault="00384B20" w:rsidP="00384B20">
            <w:pPr>
              <w:pStyle w:val="ListParagraph"/>
              <w:numPr>
                <w:ilvl w:val="0"/>
                <w:numId w:val="19"/>
              </w:numPr>
              <w:ind w:left="426"/>
              <w:rPr>
                <w:rFonts w:asciiTheme="majorBidi" w:hAnsiTheme="majorBidi" w:cstheme="majorBidi"/>
                <w:i/>
                <w:iCs/>
                <w:sz w:val="18"/>
                <w:szCs w:val="18"/>
              </w:rPr>
            </w:pPr>
            <w:r w:rsidRPr="00CE038F">
              <w:rPr>
                <w:rFonts w:asciiTheme="majorBidi" w:hAnsiTheme="majorBidi" w:cstheme="majorBidi"/>
                <w:i/>
                <w:iCs/>
                <w:sz w:val="18"/>
                <w:szCs w:val="18"/>
              </w:rPr>
              <w:t>3 written offers</w:t>
            </w:r>
          </w:p>
          <w:p w14:paraId="72B5EA9A" w14:textId="5CA3EB6F" w:rsidR="00384B20" w:rsidRPr="00CE038F" w:rsidRDefault="00384B20" w:rsidP="00384B20">
            <w:pPr>
              <w:pStyle w:val="ListParagraph"/>
              <w:numPr>
                <w:ilvl w:val="0"/>
                <w:numId w:val="19"/>
              </w:numPr>
              <w:ind w:left="426"/>
              <w:rPr>
                <w:rFonts w:asciiTheme="majorBidi" w:hAnsiTheme="majorBidi" w:cstheme="majorBidi"/>
                <w:i/>
                <w:iCs/>
                <w:sz w:val="18"/>
                <w:szCs w:val="18"/>
              </w:rPr>
            </w:pPr>
            <w:r w:rsidRPr="00CE038F">
              <w:rPr>
                <w:rFonts w:asciiTheme="majorBidi" w:hAnsiTheme="majorBidi" w:cstheme="majorBidi"/>
                <w:i/>
                <w:iCs/>
                <w:sz w:val="18"/>
                <w:szCs w:val="18"/>
              </w:rPr>
              <w:t xml:space="preserve">Complete best value selection </w:t>
            </w:r>
            <w:r w:rsidR="000513CB" w:rsidRPr="00CE038F">
              <w:rPr>
                <w:rFonts w:asciiTheme="majorBidi" w:hAnsiTheme="majorBidi" w:cstheme="majorBidi"/>
                <w:i/>
                <w:iCs/>
                <w:sz w:val="18"/>
                <w:szCs w:val="18"/>
              </w:rPr>
              <w:t>matrix (in</w:t>
            </w:r>
            <w:r w:rsidRPr="00CE038F">
              <w:rPr>
                <w:rFonts w:asciiTheme="majorBidi" w:hAnsiTheme="majorBidi" w:cstheme="majorBidi"/>
                <w:i/>
                <w:iCs/>
                <w:sz w:val="18"/>
                <w:szCs w:val="18"/>
              </w:rPr>
              <w:t xml:space="preserve"> case of a committee, one complete matrix per committee member)</w:t>
            </w:r>
          </w:p>
          <w:p w14:paraId="63F5F5C8" w14:textId="77777777" w:rsidR="00384B20" w:rsidRPr="00CE038F" w:rsidRDefault="00384B20" w:rsidP="00384B20">
            <w:pPr>
              <w:pStyle w:val="ListParagraph"/>
              <w:numPr>
                <w:ilvl w:val="0"/>
                <w:numId w:val="19"/>
              </w:numPr>
              <w:ind w:left="426"/>
              <w:rPr>
                <w:rFonts w:asciiTheme="majorBidi" w:hAnsiTheme="majorBidi" w:cstheme="majorBidi"/>
                <w:i/>
                <w:iCs/>
                <w:sz w:val="18"/>
                <w:szCs w:val="18"/>
              </w:rPr>
            </w:pPr>
            <w:r w:rsidRPr="00CE038F">
              <w:rPr>
                <w:rFonts w:asciiTheme="majorBidi" w:hAnsiTheme="majorBidi" w:cstheme="majorBidi"/>
                <w:i/>
                <w:iCs/>
                <w:sz w:val="18"/>
                <w:szCs w:val="18"/>
              </w:rPr>
              <w:t>Complete selection report detailing the minutes of the committee selection meeting and the consolidated scores of the committee members.</w:t>
            </w:r>
          </w:p>
          <w:p w14:paraId="5CCC7CC6" w14:textId="77777777" w:rsidR="00384B20" w:rsidRPr="00CE038F" w:rsidRDefault="00384B20" w:rsidP="00384B20">
            <w:pPr>
              <w:pStyle w:val="ListParagraph"/>
              <w:numPr>
                <w:ilvl w:val="0"/>
                <w:numId w:val="19"/>
              </w:numPr>
              <w:ind w:left="426"/>
              <w:rPr>
                <w:rFonts w:asciiTheme="majorBidi" w:hAnsiTheme="majorBidi" w:cstheme="majorBidi"/>
                <w:i/>
                <w:iCs/>
                <w:sz w:val="18"/>
                <w:szCs w:val="18"/>
              </w:rPr>
            </w:pPr>
            <w:r w:rsidRPr="00CE038F">
              <w:rPr>
                <w:rFonts w:asciiTheme="majorBidi" w:hAnsiTheme="majorBidi" w:cstheme="majorBidi"/>
                <w:i/>
                <w:iCs/>
                <w:sz w:val="18"/>
                <w:szCs w:val="18"/>
              </w:rPr>
              <w:t xml:space="preserve">Complete Contract (PO or Contract) </w:t>
            </w:r>
          </w:p>
          <w:p w14:paraId="10639F26" w14:textId="77777777" w:rsidR="00384B20" w:rsidRPr="00CE038F" w:rsidRDefault="00384B20" w:rsidP="00384B20">
            <w:pPr>
              <w:pStyle w:val="ListParagraph"/>
              <w:numPr>
                <w:ilvl w:val="0"/>
                <w:numId w:val="19"/>
              </w:numPr>
              <w:ind w:left="426"/>
              <w:rPr>
                <w:rFonts w:asciiTheme="majorBidi" w:hAnsiTheme="majorBidi" w:cstheme="majorBidi"/>
                <w:i/>
                <w:iCs/>
                <w:sz w:val="18"/>
                <w:szCs w:val="18"/>
              </w:rPr>
            </w:pPr>
            <w:r w:rsidRPr="00CE038F">
              <w:rPr>
                <w:rFonts w:asciiTheme="majorBidi" w:hAnsiTheme="majorBidi" w:cstheme="majorBidi"/>
                <w:i/>
                <w:iCs/>
                <w:sz w:val="18"/>
                <w:szCs w:val="18"/>
              </w:rPr>
              <w:t>Proof of Acceptance and Receipt of Good/Service in good condition</w:t>
            </w:r>
          </w:p>
          <w:p w14:paraId="42E9A19B" w14:textId="77777777" w:rsidR="00384B20" w:rsidRPr="00CE038F" w:rsidRDefault="00384B20" w:rsidP="00384B20">
            <w:pPr>
              <w:pStyle w:val="ListParagraph"/>
              <w:numPr>
                <w:ilvl w:val="0"/>
                <w:numId w:val="19"/>
              </w:numPr>
              <w:ind w:left="426"/>
              <w:rPr>
                <w:rFonts w:asciiTheme="majorBidi" w:hAnsiTheme="majorBidi" w:cstheme="majorBidi"/>
                <w:i/>
                <w:iCs/>
                <w:sz w:val="18"/>
                <w:szCs w:val="18"/>
              </w:rPr>
            </w:pPr>
            <w:r w:rsidRPr="00CE038F">
              <w:rPr>
                <w:rFonts w:asciiTheme="majorBidi" w:hAnsiTheme="majorBidi" w:cstheme="majorBidi"/>
                <w:i/>
                <w:iCs/>
                <w:sz w:val="18"/>
                <w:szCs w:val="18"/>
              </w:rPr>
              <w:t>Vendor Invoice and Receipt</w:t>
            </w:r>
          </w:p>
          <w:p w14:paraId="4CB09F3D" w14:textId="77777777" w:rsidR="00384B20" w:rsidRPr="00CE038F" w:rsidRDefault="00384B20" w:rsidP="00384B20">
            <w:pPr>
              <w:pStyle w:val="ListParagraph"/>
              <w:numPr>
                <w:ilvl w:val="0"/>
                <w:numId w:val="19"/>
              </w:numPr>
              <w:ind w:left="426"/>
              <w:rPr>
                <w:rFonts w:asciiTheme="majorBidi" w:hAnsiTheme="majorBidi" w:cstheme="majorBidi"/>
                <w:i/>
                <w:iCs/>
                <w:sz w:val="18"/>
                <w:szCs w:val="18"/>
              </w:rPr>
            </w:pPr>
            <w:r w:rsidRPr="00CE038F">
              <w:rPr>
                <w:rFonts w:asciiTheme="majorBidi" w:hAnsiTheme="majorBidi" w:cstheme="majorBidi"/>
                <w:i/>
                <w:iCs/>
                <w:sz w:val="18"/>
                <w:szCs w:val="18"/>
              </w:rPr>
              <w:t>Closeout Letter</w:t>
            </w:r>
          </w:p>
          <w:p w14:paraId="4635C57C" w14:textId="2A53F294" w:rsidR="00384B20" w:rsidRPr="00CE038F" w:rsidRDefault="00384B20" w:rsidP="00384B20">
            <w:pPr>
              <w:pStyle w:val="ListParagraph"/>
              <w:numPr>
                <w:ilvl w:val="0"/>
                <w:numId w:val="19"/>
              </w:numPr>
              <w:ind w:left="426"/>
              <w:rPr>
                <w:rFonts w:asciiTheme="majorBidi" w:hAnsiTheme="majorBidi" w:cstheme="majorBidi"/>
                <w:i/>
                <w:iCs/>
                <w:sz w:val="18"/>
                <w:szCs w:val="18"/>
              </w:rPr>
            </w:pPr>
            <w:r w:rsidRPr="00CE038F">
              <w:rPr>
                <w:rFonts w:asciiTheme="majorBidi" w:hAnsiTheme="majorBidi" w:cstheme="majorBidi"/>
                <w:i/>
                <w:iCs/>
                <w:sz w:val="18"/>
                <w:szCs w:val="18"/>
              </w:rPr>
              <w:lastRenderedPageBreak/>
              <w:t>Sole Source Justification (if applicable)</w:t>
            </w:r>
          </w:p>
        </w:tc>
      </w:tr>
      <w:tr w:rsidR="00FE4A3F" w:rsidRPr="00CE038F" w14:paraId="28733FB8" w14:textId="77777777" w:rsidTr="00FE4A3F">
        <w:trPr>
          <w:trHeight w:val="252"/>
        </w:trPr>
        <w:tc>
          <w:tcPr>
            <w:tcW w:w="1068" w:type="dxa"/>
            <w:shd w:val="clear" w:color="auto" w:fill="auto"/>
          </w:tcPr>
          <w:p w14:paraId="690B160A" w14:textId="2516BF45" w:rsidR="00384B20" w:rsidRPr="00CE038F" w:rsidRDefault="00384B20" w:rsidP="00A028A7">
            <w:pPr>
              <w:jc w:val="both"/>
              <w:rPr>
                <w:rFonts w:asciiTheme="majorBidi" w:hAnsiTheme="majorBidi" w:cstheme="majorBidi"/>
                <w:b/>
                <w:bCs/>
                <w:sz w:val="18"/>
                <w:szCs w:val="18"/>
              </w:rPr>
            </w:pPr>
            <w:r w:rsidRPr="00CE038F">
              <w:rPr>
                <w:rFonts w:asciiTheme="majorBidi" w:hAnsiTheme="majorBidi" w:cstheme="majorBidi"/>
                <w:b/>
                <w:bCs/>
                <w:sz w:val="18"/>
                <w:szCs w:val="18"/>
              </w:rPr>
              <w:lastRenderedPageBreak/>
              <w:t>Over $50,000</w:t>
            </w:r>
          </w:p>
        </w:tc>
        <w:tc>
          <w:tcPr>
            <w:tcW w:w="2407" w:type="dxa"/>
            <w:shd w:val="clear" w:color="auto" w:fill="auto"/>
          </w:tcPr>
          <w:p w14:paraId="06812331" w14:textId="0E9A6F4F"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Of the Procurement: the internal justification of the procurement is documented through a Purchase Request Form (PRF). Offers must be received in writing.</w:t>
            </w:r>
          </w:p>
          <w:p w14:paraId="232FB671" w14:textId="77777777" w:rsidR="00384B20" w:rsidRPr="00CE038F" w:rsidRDefault="00384B20" w:rsidP="00384B20">
            <w:pPr>
              <w:rPr>
                <w:rFonts w:asciiTheme="majorBidi" w:hAnsiTheme="majorBidi" w:cstheme="majorBidi"/>
                <w:i/>
                <w:iCs/>
                <w:sz w:val="18"/>
                <w:szCs w:val="18"/>
              </w:rPr>
            </w:pPr>
          </w:p>
          <w:p w14:paraId="7876C3E5" w14:textId="77777777" w:rsidR="00384B20" w:rsidRPr="00CE038F" w:rsidRDefault="00384B20" w:rsidP="00384B20">
            <w:pPr>
              <w:rPr>
                <w:rFonts w:asciiTheme="majorBidi" w:hAnsiTheme="majorBidi" w:cstheme="majorBidi"/>
                <w:i/>
                <w:iCs/>
                <w:sz w:val="18"/>
                <w:szCs w:val="18"/>
              </w:rPr>
            </w:pPr>
          </w:p>
          <w:p w14:paraId="695966D4" w14:textId="66FDD2DE"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Of the offeror selection: Selection Committee evaluates written proposals and selects based on best value and selection criteria predefined in the solicitation document.</w:t>
            </w:r>
          </w:p>
        </w:tc>
        <w:tc>
          <w:tcPr>
            <w:tcW w:w="2076" w:type="dxa"/>
            <w:shd w:val="clear" w:color="auto" w:fill="auto"/>
          </w:tcPr>
          <w:p w14:paraId="20A964FD" w14:textId="42465C75"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xml:space="preserve">• Full and open competition with public announcement is required. Three written solicitations from vendors identified using a written formal request for proposals or request for quotation (RFP/RFQ). </w:t>
            </w:r>
          </w:p>
          <w:p w14:paraId="1D93F941" w14:textId="77777777" w:rsidR="00384B20" w:rsidRPr="00CE038F" w:rsidRDefault="00384B20" w:rsidP="00384B20">
            <w:pPr>
              <w:rPr>
                <w:rFonts w:asciiTheme="majorBidi" w:hAnsiTheme="majorBidi" w:cstheme="majorBidi"/>
                <w:i/>
                <w:iCs/>
                <w:sz w:val="18"/>
                <w:szCs w:val="18"/>
              </w:rPr>
            </w:pPr>
          </w:p>
          <w:p w14:paraId="25CAD41E" w14:textId="4AD292D5"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Sole Source Justification (if applicable)</w:t>
            </w:r>
          </w:p>
        </w:tc>
        <w:tc>
          <w:tcPr>
            <w:tcW w:w="1396" w:type="dxa"/>
            <w:shd w:val="clear" w:color="auto" w:fill="auto"/>
          </w:tcPr>
          <w:p w14:paraId="71385B76" w14:textId="254556AF"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Complete Purchase Order or Contract</w:t>
            </w:r>
          </w:p>
        </w:tc>
        <w:tc>
          <w:tcPr>
            <w:tcW w:w="1963" w:type="dxa"/>
            <w:shd w:val="clear" w:color="auto" w:fill="auto"/>
          </w:tcPr>
          <w:p w14:paraId="7F248633" w14:textId="3DEE71CD"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Complete purchase request form.</w:t>
            </w:r>
          </w:p>
          <w:p w14:paraId="373D5474" w14:textId="67E3CCC3"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Complete selection report</w:t>
            </w:r>
          </w:p>
          <w:p w14:paraId="46DDCA2B" w14:textId="2E1C3DA8"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Complete Contract (PO or Contract)</w:t>
            </w:r>
          </w:p>
          <w:p w14:paraId="45A1C044" w14:textId="2B6DE2D3"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Proof of Acceptance and Receipt of Good/Service in good condition</w:t>
            </w:r>
          </w:p>
          <w:p w14:paraId="1A19B288" w14:textId="6A9104F2" w:rsidR="00384B20" w:rsidRPr="00CE038F" w:rsidRDefault="00384B20" w:rsidP="00384B20">
            <w:pPr>
              <w:rPr>
                <w:rFonts w:asciiTheme="majorBidi" w:hAnsiTheme="majorBidi" w:cstheme="majorBidi"/>
                <w:i/>
                <w:iCs/>
                <w:sz w:val="18"/>
                <w:szCs w:val="18"/>
              </w:rPr>
            </w:pPr>
            <w:r w:rsidRPr="00CE038F">
              <w:rPr>
                <w:rFonts w:asciiTheme="majorBidi" w:hAnsiTheme="majorBidi" w:cstheme="majorBidi"/>
                <w:i/>
                <w:iCs/>
                <w:sz w:val="18"/>
                <w:szCs w:val="18"/>
              </w:rPr>
              <w:t>• Vendor Invoice</w:t>
            </w:r>
          </w:p>
        </w:tc>
        <w:tc>
          <w:tcPr>
            <w:tcW w:w="3028" w:type="dxa"/>
            <w:shd w:val="clear" w:color="auto" w:fill="auto"/>
          </w:tcPr>
          <w:p w14:paraId="7E45A261" w14:textId="77777777" w:rsidR="00384B20" w:rsidRPr="00CE038F" w:rsidRDefault="00384B20" w:rsidP="00384B20">
            <w:pPr>
              <w:pStyle w:val="ListParagraph"/>
              <w:numPr>
                <w:ilvl w:val="0"/>
                <w:numId w:val="21"/>
              </w:numPr>
              <w:ind w:left="426"/>
              <w:rPr>
                <w:rFonts w:asciiTheme="majorBidi" w:hAnsiTheme="majorBidi" w:cstheme="majorBidi"/>
                <w:i/>
                <w:iCs/>
                <w:sz w:val="18"/>
                <w:szCs w:val="18"/>
              </w:rPr>
            </w:pPr>
            <w:r w:rsidRPr="00CE038F">
              <w:rPr>
                <w:rFonts w:asciiTheme="majorBidi" w:hAnsiTheme="majorBidi" w:cstheme="majorBidi"/>
                <w:i/>
                <w:iCs/>
                <w:sz w:val="18"/>
                <w:szCs w:val="18"/>
              </w:rPr>
              <w:t xml:space="preserve">Complete purchase request form. </w:t>
            </w:r>
          </w:p>
          <w:p w14:paraId="13DB55DC" w14:textId="77777777" w:rsidR="00384B20" w:rsidRPr="00CE038F" w:rsidRDefault="00384B20" w:rsidP="00384B20">
            <w:pPr>
              <w:pStyle w:val="ListParagraph"/>
              <w:numPr>
                <w:ilvl w:val="0"/>
                <w:numId w:val="21"/>
              </w:numPr>
              <w:ind w:left="426"/>
              <w:rPr>
                <w:rFonts w:asciiTheme="majorBidi" w:hAnsiTheme="majorBidi" w:cstheme="majorBidi"/>
                <w:i/>
                <w:iCs/>
                <w:sz w:val="18"/>
                <w:szCs w:val="18"/>
              </w:rPr>
            </w:pPr>
            <w:r w:rsidRPr="00CE038F">
              <w:rPr>
                <w:rFonts w:asciiTheme="majorBidi" w:hAnsiTheme="majorBidi" w:cstheme="majorBidi"/>
                <w:i/>
                <w:iCs/>
                <w:sz w:val="18"/>
                <w:szCs w:val="18"/>
              </w:rPr>
              <w:t>Complete RFQ/RFP</w:t>
            </w:r>
          </w:p>
          <w:p w14:paraId="5FC47825" w14:textId="77777777" w:rsidR="00384B20" w:rsidRPr="00CE038F" w:rsidRDefault="00384B20" w:rsidP="00384B20">
            <w:pPr>
              <w:pStyle w:val="ListParagraph"/>
              <w:numPr>
                <w:ilvl w:val="0"/>
                <w:numId w:val="21"/>
              </w:numPr>
              <w:ind w:left="426"/>
              <w:rPr>
                <w:rFonts w:asciiTheme="majorBidi" w:hAnsiTheme="majorBidi" w:cstheme="majorBidi"/>
                <w:i/>
                <w:iCs/>
                <w:sz w:val="18"/>
                <w:szCs w:val="18"/>
              </w:rPr>
            </w:pPr>
            <w:r w:rsidRPr="00CE038F">
              <w:rPr>
                <w:rFonts w:asciiTheme="majorBidi" w:hAnsiTheme="majorBidi" w:cstheme="majorBidi"/>
                <w:i/>
                <w:iCs/>
                <w:sz w:val="18"/>
                <w:szCs w:val="18"/>
              </w:rPr>
              <w:t>Proof of Advertisement</w:t>
            </w:r>
          </w:p>
          <w:p w14:paraId="400530B5" w14:textId="77777777" w:rsidR="00384B20" w:rsidRPr="00CE038F" w:rsidRDefault="00384B20" w:rsidP="00384B20">
            <w:pPr>
              <w:pStyle w:val="ListParagraph"/>
              <w:numPr>
                <w:ilvl w:val="0"/>
                <w:numId w:val="21"/>
              </w:numPr>
              <w:ind w:left="426"/>
              <w:rPr>
                <w:rFonts w:asciiTheme="majorBidi" w:hAnsiTheme="majorBidi" w:cstheme="majorBidi"/>
                <w:i/>
                <w:iCs/>
                <w:sz w:val="18"/>
                <w:szCs w:val="18"/>
              </w:rPr>
            </w:pPr>
            <w:r w:rsidRPr="00CE038F">
              <w:rPr>
                <w:rFonts w:asciiTheme="majorBidi" w:hAnsiTheme="majorBidi" w:cstheme="majorBidi"/>
                <w:i/>
                <w:iCs/>
                <w:sz w:val="18"/>
                <w:szCs w:val="18"/>
              </w:rPr>
              <w:t>3 written offers</w:t>
            </w:r>
          </w:p>
          <w:p w14:paraId="2227077F" w14:textId="77777777" w:rsidR="00FE4A3F" w:rsidRPr="00CE038F" w:rsidRDefault="00384B20" w:rsidP="00FE4A3F">
            <w:pPr>
              <w:pStyle w:val="ListParagraph"/>
              <w:numPr>
                <w:ilvl w:val="0"/>
                <w:numId w:val="21"/>
              </w:numPr>
              <w:ind w:left="426"/>
              <w:rPr>
                <w:rFonts w:asciiTheme="majorBidi" w:hAnsiTheme="majorBidi" w:cstheme="majorBidi"/>
                <w:i/>
                <w:iCs/>
                <w:sz w:val="18"/>
                <w:szCs w:val="18"/>
              </w:rPr>
            </w:pPr>
            <w:r w:rsidRPr="00CE038F">
              <w:rPr>
                <w:rFonts w:asciiTheme="majorBidi" w:hAnsiTheme="majorBidi" w:cstheme="majorBidi"/>
                <w:i/>
                <w:iCs/>
                <w:sz w:val="18"/>
                <w:szCs w:val="18"/>
              </w:rPr>
              <w:t>Complete best value selection matrix (one complete matrix per committee member)</w:t>
            </w:r>
          </w:p>
          <w:p w14:paraId="4ACDE00C" w14:textId="77777777" w:rsidR="00FE4A3F" w:rsidRPr="00CE038F" w:rsidRDefault="00384B20" w:rsidP="00FE4A3F">
            <w:pPr>
              <w:pStyle w:val="ListParagraph"/>
              <w:numPr>
                <w:ilvl w:val="0"/>
                <w:numId w:val="21"/>
              </w:numPr>
              <w:ind w:left="426"/>
              <w:rPr>
                <w:rFonts w:asciiTheme="majorBidi" w:hAnsiTheme="majorBidi" w:cstheme="majorBidi"/>
                <w:i/>
                <w:iCs/>
                <w:sz w:val="18"/>
                <w:szCs w:val="18"/>
              </w:rPr>
            </w:pPr>
            <w:r w:rsidRPr="00CE038F">
              <w:rPr>
                <w:rFonts w:asciiTheme="majorBidi" w:hAnsiTheme="majorBidi" w:cstheme="majorBidi"/>
                <w:i/>
                <w:iCs/>
                <w:sz w:val="18"/>
                <w:szCs w:val="18"/>
              </w:rPr>
              <w:t>Complete selection report detailing the minutes of the committee selection meeting and the consolidated scores of the committee members.</w:t>
            </w:r>
          </w:p>
          <w:p w14:paraId="338D8603" w14:textId="77777777" w:rsidR="00FE4A3F" w:rsidRPr="00CE038F" w:rsidRDefault="00384B20" w:rsidP="00FE4A3F">
            <w:pPr>
              <w:pStyle w:val="ListParagraph"/>
              <w:numPr>
                <w:ilvl w:val="0"/>
                <w:numId w:val="21"/>
              </w:numPr>
              <w:ind w:left="426"/>
              <w:rPr>
                <w:rFonts w:asciiTheme="majorBidi" w:hAnsiTheme="majorBidi" w:cstheme="majorBidi"/>
                <w:i/>
                <w:iCs/>
                <w:sz w:val="18"/>
                <w:szCs w:val="18"/>
              </w:rPr>
            </w:pPr>
            <w:r w:rsidRPr="00CE038F">
              <w:rPr>
                <w:rFonts w:asciiTheme="majorBidi" w:hAnsiTheme="majorBidi" w:cstheme="majorBidi"/>
                <w:i/>
                <w:iCs/>
                <w:sz w:val="18"/>
                <w:szCs w:val="18"/>
              </w:rPr>
              <w:t xml:space="preserve">Complete Contract (PO or Contract) </w:t>
            </w:r>
          </w:p>
          <w:p w14:paraId="40AF9C06" w14:textId="77777777" w:rsidR="00FE4A3F" w:rsidRPr="00CE038F" w:rsidRDefault="00384B20" w:rsidP="00FE4A3F">
            <w:pPr>
              <w:pStyle w:val="ListParagraph"/>
              <w:numPr>
                <w:ilvl w:val="0"/>
                <w:numId w:val="21"/>
              </w:numPr>
              <w:ind w:left="426"/>
              <w:rPr>
                <w:rFonts w:asciiTheme="majorBidi" w:hAnsiTheme="majorBidi" w:cstheme="majorBidi"/>
                <w:i/>
                <w:iCs/>
                <w:sz w:val="18"/>
                <w:szCs w:val="18"/>
              </w:rPr>
            </w:pPr>
            <w:r w:rsidRPr="00CE038F">
              <w:rPr>
                <w:rFonts w:asciiTheme="majorBidi" w:hAnsiTheme="majorBidi" w:cstheme="majorBidi"/>
                <w:i/>
                <w:iCs/>
                <w:sz w:val="18"/>
                <w:szCs w:val="18"/>
              </w:rPr>
              <w:t>Proof of Acceptance and Receipt of Good/Service in good condition</w:t>
            </w:r>
          </w:p>
          <w:p w14:paraId="2BC3DCC5" w14:textId="77777777" w:rsidR="00FE4A3F" w:rsidRPr="00CE038F" w:rsidRDefault="00384B20" w:rsidP="00FE4A3F">
            <w:pPr>
              <w:pStyle w:val="ListParagraph"/>
              <w:numPr>
                <w:ilvl w:val="0"/>
                <w:numId w:val="21"/>
              </w:numPr>
              <w:ind w:left="426"/>
              <w:rPr>
                <w:rFonts w:asciiTheme="majorBidi" w:hAnsiTheme="majorBidi" w:cstheme="majorBidi"/>
                <w:i/>
                <w:iCs/>
                <w:sz w:val="18"/>
                <w:szCs w:val="18"/>
              </w:rPr>
            </w:pPr>
            <w:r w:rsidRPr="00CE038F">
              <w:rPr>
                <w:rFonts w:asciiTheme="majorBidi" w:hAnsiTheme="majorBidi" w:cstheme="majorBidi"/>
                <w:i/>
                <w:iCs/>
                <w:sz w:val="18"/>
                <w:szCs w:val="18"/>
              </w:rPr>
              <w:t>Vendor Invoice and Receipt</w:t>
            </w:r>
          </w:p>
          <w:p w14:paraId="3343060D" w14:textId="77777777" w:rsidR="00FE4A3F" w:rsidRPr="00CE038F" w:rsidRDefault="00384B20" w:rsidP="00FE4A3F">
            <w:pPr>
              <w:pStyle w:val="ListParagraph"/>
              <w:numPr>
                <w:ilvl w:val="0"/>
                <w:numId w:val="21"/>
              </w:numPr>
              <w:ind w:left="426"/>
              <w:rPr>
                <w:rFonts w:asciiTheme="majorBidi" w:hAnsiTheme="majorBidi" w:cstheme="majorBidi"/>
                <w:i/>
                <w:iCs/>
                <w:sz w:val="18"/>
                <w:szCs w:val="18"/>
              </w:rPr>
            </w:pPr>
            <w:r w:rsidRPr="00CE038F">
              <w:rPr>
                <w:rFonts w:asciiTheme="majorBidi" w:hAnsiTheme="majorBidi" w:cstheme="majorBidi"/>
                <w:i/>
                <w:iCs/>
                <w:sz w:val="18"/>
                <w:szCs w:val="18"/>
              </w:rPr>
              <w:t>Closeout Letter</w:t>
            </w:r>
          </w:p>
          <w:p w14:paraId="66E2DE33" w14:textId="02E556E3" w:rsidR="00384B20" w:rsidRPr="00CE038F" w:rsidRDefault="00384B20" w:rsidP="00FE4A3F">
            <w:pPr>
              <w:pStyle w:val="ListParagraph"/>
              <w:numPr>
                <w:ilvl w:val="0"/>
                <w:numId w:val="21"/>
              </w:numPr>
              <w:ind w:left="426"/>
              <w:rPr>
                <w:rFonts w:asciiTheme="majorBidi" w:hAnsiTheme="majorBidi" w:cstheme="majorBidi"/>
                <w:i/>
                <w:iCs/>
                <w:sz w:val="18"/>
                <w:szCs w:val="18"/>
              </w:rPr>
            </w:pPr>
            <w:r w:rsidRPr="00CE038F">
              <w:rPr>
                <w:rFonts w:asciiTheme="majorBidi" w:hAnsiTheme="majorBidi" w:cstheme="majorBidi"/>
                <w:i/>
                <w:iCs/>
                <w:sz w:val="18"/>
                <w:szCs w:val="18"/>
              </w:rPr>
              <w:t>Sole Source Justification (if applicable)</w:t>
            </w:r>
          </w:p>
        </w:tc>
      </w:tr>
    </w:tbl>
    <w:p w14:paraId="3EBA1880" w14:textId="77777777" w:rsidR="007050EA" w:rsidRPr="00CE038F" w:rsidRDefault="007050EA" w:rsidP="00A028A7">
      <w:pPr>
        <w:spacing w:after="0"/>
        <w:jc w:val="both"/>
        <w:rPr>
          <w:rFonts w:asciiTheme="majorBidi" w:hAnsiTheme="majorBidi" w:cstheme="majorBidi"/>
          <w:sz w:val="24"/>
          <w:szCs w:val="24"/>
        </w:rPr>
      </w:pPr>
    </w:p>
    <w:p w14:paraId="044AB853" w14:textId="77777777" w:rsidR="007050EA" w:rsidRPr="00CE038F" w:rsidRDefault="007050EA" w:rsidP="00A028A7">
      <w:pPr>
        <w:spacing w:after="0"/>
        <w:jc w:val="both"/>
        <w:rPr>
          <w:rFonts w:asciiTheme="majorBidi" w:hAnsiTheme="majorBidi" w:cstheme="majorBidi"/>
          <w:b/>
          <w:bCs/>
          <w:i/>
          <w:iCs/>
          <w:sz w:val="24"/>
          <w:szCs w:val="24"/>
        </w:rPr>
      </w:pPr>
      <w:r w:rsidRPr="00CE038F">
        <w:rPr>
          <w:rFonts w:asciiTheme="majorBidi" w:hAnsiTheme="majorBidi" w:cstheme="majorBidi"/>
          <w:b/>
          <w:bCs/>
          <w:i/>
          <w:iCs/>
          <w:sz w:val="24"/>
          <w:szCs w:val="24"/>
        </w:rPr>
        <w:t xml:space="preserve">Note: </w:t>
      </w:r>
    </w:p>
    <w:p w14:paraId="188F5A5D" w14:textId="77777777" w:rsidR="00FE4A3F" w:rsidRPr="00CE038F" w:rsidRDefault="007050EA" w:rsidP="00FE4A3F">
      <w:pPr>
        <w:pStyle w:val="ListParagraph"/>
        <w:numPr>
          <w:ilvl w:val="0"/>
          <w:numId w:val="16"/>
        </w:numPr>
        <w:spacing w:after="0"/>
        <w:ind w:left="360"/>
        <w:jc w:val="both"/>
        <w:rPr>
          <w:rFonts w:asciiTheme="majorBidi" w:hAnsiTheme="majorBidi" w:cstheme="majorBidi"/>
          <w:b/>
          <w:bCs/>
          <w:i/>
          <w:iCs/>
          <w:sz w:val="24"/>
          <w:szCs w:val="24"/>
        </w:rPr>
      </w:pPr>
      <w:r w:rsidRPr="00CE038F">
        <w:rPr>
          <w:rFonts w:asciiTheme="majorBidi" w:hAnsiTheme="majorBidi" w:cstheme="majorBidi"/>
          <w:b/>
          <w:bCs/>
          <w:i/>
          <w:iCs/>
          <w:sz w:val="24"/>
          <w:szCs w:val="24"/>
        </w:rPr>
        <w:t>For all procurement with a total monetary value equal or below $3,000 the purchase request and the selection memo are approved by the Executive Director.</w:t>
      </w:r>
    </w:p>
    <w:p w14:paraId="010089E3" w14:textId="79785630" w:rsidR="007050EA" w:rsidRPr="00CE038F" w:rsidRDefault="007050EA" w:rsidP="00FE4A3F">
      <w:pPr>
        <w:pStyle w:val="ListParagraph"/>
        <w:numPr>
          <w:ilvl w:val="0"/>
          <w:numId w:val="16"/>
        </w:numPr>
        <w:spacing w:after="0"/>
        <w:ind w:left="360"/>
        <w:jc w:val="both"/>
        <w:rPr>
          <w:rFonts w:asciiTheme="majorBidi" w:hAnsiTheme="majorBidi" w:cstheme="majorBidi"/>
          <w:b/>
          <w:bCs/>
          <w:i/>
          <w:iCs/>
          <w:sz w:val="24"/>
          <w:szCs w:val="24"/>
        </w:rPr>
      </w:pPr>
      <w:r w:rsidRPr="00CE038F">
        <w:rPr>
          <w:rFonts w:asciiTheme="majorBidi" w:hAnsiTheme="majorBidi" w:cstheme="majorBidi"/>
          <w:b/>
          <w:bCs/>
          <w:i/>
          <w:iCs/>
          <w:sz w:val="24"/>
          <w:szCs w:val="24"/>
        </w:rPr>
        <w:t xml:space="preserve">For all procurement equal or above $3001 the purchase request and the selection of the supplier should be approved by the President. </w:t>
      </w:r>
    </w:p>
    <w:p w14:paraId="1245BAE3" w14:textId="77777777" w:rsidR="00FE4A3F" w:rsidRPr="00CE038F" w:rsidRDefault="00FE4A3F" w:rsidP="00A028A7">
      <w:pPr>
        <w:spacing w:after="0"/>
        <w:jc w:val="both"/>
        <w:rPr>
          <w:rFonts w:asciiTheme="majorBidi" w:hAnsiTheme="majorBidi" w:cstheme="majorBidi"/>
          <w:sz w:val="24"/>
          <w:szCs w:val="24"/>
        </w:rPr>
      </w:pPr>
    </w:p>
    <w:p w14:paraId="01D7C613" w14:textId="77777777" w:rsidR="00FE4A3F" w:rsidRPr="00CE038F" w:rsidRDefault="00FE4A3F" w:rsidP="00A028A7">
      <w:pPr>
        <w:spacing w:after="0"/>
        <w:jc w:val="both"/>
        <w:rPr>
          <w:rFonts w:asciiTheme="majorBidi" w:hAnsiTheme="majorBidi" w:cstheme="majorBidi"/>
          <w:sz w:val="24"/>
          <w:szCs w:val="24"/>
        </w:rPr>
      </w:pPr>
    </w:p>
    <w:p w14:paraId="370DB954" w14:textId="77777777" w:rsidR="00FE4A3F" w:rsidRPr="00CE038F" w:rsidRDefault="00FE4A3F" w:rsidP="00A028A7">
      <w:pPr>
        <w:spacing w:after="0"/>
        <w:jc w:val="both"/>
        <w:rPr>
          <w:rFonts w:asciiTheme="majorBidi" w:hAnsiTheme="majorBidi" w:cstheme="majorBidi"/>
          <w:sz w:val="24"/>
          <w:szCs w:val="24"/>
        </w:rPr>
      </w:pPr>
    </w:p>
    <w:p w14:paraId="1BC0CC54" w14:textId="77777777" w:rsidR="00FE4A3F" w:rsidRPr="00CE038F" w:rsidRDefault="00FE4A3F" w:rsidP="00A028A7">
      <w:pPr>
        <w:spacing w:after="0"/>
        <w:jc w:val="both"/>
        <w:rPr>
          <w:rFonts w:asciiTheme="majorBidi" w:hAnsiTheme="majorBidi" w:cstheme="majorBidi"/>
          <w:sz w:val="24"/>
          <w:szCs w:val="24"/>
        </w:rPr>
      </w:pPr>
    </w:p>
    <w:p w14:paraId="0BE3940A" w14:textId="77777777" w:rsidR="00FE4A3F" w:rsidRPr="00CE038F" w:rsidRDefault="00FE4A3F" w:rsidP="00A028A7">
      <w:pPr>
        <w:spacing w:after="0"/>
        <w:jc w:val="both"/>
        <w:rPr>
          <w:rFonts w:asciiTheme="majorBidi" w:hAnsiTheme="majorBidi" w:cstheme="majorBidi"/>
          <w:sz w:val="24"/>
          <w:szCs w:val="24"/>
        </w:rPr>
      </w:pPr>
    </w:p>
    <w:p w14:paraId="528D8A05" w14:textId="77777777" w:rsidR="00FE4A3F" w:rsidRPr="00CE038F" w:rsidRDefault="00FE4A3F" w:rsidP="00A028A7">
      <w:pPr>
        <w:spacing w:after="0"/>
        <w:jc w:val="both"/>
        <w:rPr>
          <w:rFonts w:asciiTheme="majorBidi" w:hAnsiTheme="majorBidi" w:cstheme="majorBidi"/>
          <w:sz w:val="24"/>
          <w:szCs w:val="24"/>
        </w:rPr>
      </w:pPr>
    </w:p>
    <w:p w14:paraId="3DCC5FCB" w14:textId="77777777" w:rsidR="00FE4A3F" w:rsidRPr="00CE038F" w:rsidRDefault="00FE4A3F" w:rsidP="00A028A7">
      <w:pPr>
        <w:spacing w:after="0"/>
        <w:jc w:val="both"/>
        <w:rPr>
          <w:rFonts w:asciiTheme="majorBidi" w:hAnsiTheme="majorBidi" w:cstheme="majorBidi"/>
          <w:sz w:val="24"/>
          <w:szCs w:val="24"/>
        </w:rPr>
      </w:pPr>
    </w:p>
    <w:p w14:paraId="2DDB5DDD" w14:textId="77777777" w:rsidR="00FE4A3F" w:rsidRPr="00CE038F" w:rsidRDefault="00FE4A3F" w:rsidP="00A028A7">
      <w:pPr>
        <w:spacing w:after="0"/>
        <w:jc w:val="both"/>
        <w:rPr>
          <w:rFonts w:asciiTheme="majorBidi" w:hAnsiTheme="majorBidi" w:cstheme="majorBidi"/>
          <w:sz w:val="24"/>
          <w:szCs w:val="24"/>
        </w:rPr>
      </w:pPr>
    </w:p>
    <w:p w14:paraId="25BBD753" w14:textId="77777777" w:rsidR="00FE4A3F" w:rsidRPr="00CE038F" w:rsidRDefault="00FE4A3F" w:rsidP="00A028A7">
      <w:pPr>
        <w:spacing w:after="0"/>
        <w:jc w:val="both"/>
        <w:rPr>
          <w:rFonts w:asciiTheme="majorBidi" w:hAnsiTheme="majorBidi" w:cstheme="majorBidi"/>
          <w:sz w:val="24"/>
          <w:szCs w:val="24"/>
        </w:rPr>
      </w:pPr>
    </w:p>
    <w:p w14:paraId="68A935E3" w14:textId="77777777" w:rsidR="00FE4A3F" w:rsidRPr="00CE038F" w:rsidRDefault="00FE4A3F" w:rsidP="00A028A7">
      <w:pPr>
        <w:spacing w:after="0"/>
        <w:jc w:val="both"/>
        <w:rPr>
          <w:rFonts w:asciiTheme="majorBidi" w:hAnsiTheme="majorBidi" w:cstheme="majorBidi"/>
          <w:sz w:val="24"/>
          <w:szCs w:val="24"/>
        </w:rPr>
      </w:pPr>
    </w:p>
    <w:p w14:paraId="170E427B" w14:textId="77777777" w:rsidR="00FE4A3F" w:rsidRPr="00CE038F" w:rsidRDefault="00FE4A3F" w:rsidP="00A028A7">
      <w:pPr>
        <w:spacing w:after="0"/>
        <w:jc w:val="both"/>
        <w:rPr>
          <w:rFonts w:asciiTheme="majorBidi" w:hAnsiTheme="majorBidi" w:cstheme="majorBidi"/>
          <w:sz w:val="24"/>
          <w:szCs w:val="24"/>
        </w:rPr>
      </w:pPr>
    </w:p>
    <w:p w14:paraId="751D6E42" w14:textId="77777777" w:rsidR="00FE4A3F" w:rsidRPr="00CE038F" w:rsidRDefault="00FE4A3F" w:rsidP="00A028A7">
      <w:pPr>
        <w:spacing w:after="0"/>
        <w:jc w:val="both"/>
        <w:rPr>
          <w:rFonts w:asciiTheme="majorBidi" w:hAnsiTheme="majorBidi" w:cstheme="majorBidi"/>
          <w:sz w:val="24"/>
          <w:szCs w:val="24"/>
        </w:rPr>
      </w:pPr>
    </w:p>
    <w:p w14:paraId="19430063" w14:textId="77777777" w:rsidR="00FE4A3F" w:rsidRPr="00CE038F" w:rsidRDefault="00FE4A3F" w:rsidP="00A028A7">
      <w:pPr>
        <w:spacing w:after="0"/>
        <w:jc w:val="both"/>
        <w:rPr>
          <w:rFonts w:asciiTheme="majorBidi" w:hAnsiTheme="majorBidi" w:cstheme="majorBidi"/>
          <w:sz w:val="24"/>
          <w:szCs w:val="24"/>
        </w:rPr>
      </w:pPr>
    </w:p>
    <w:p w14:paraId="5A6AFF0E" w14:textId="77777777" w:rsidR="00FE4A3F" w:rsidRPr="00CE038F" w:rsidRDefault="00FE4A3F" w:rsidP="00A028A7">
      <w:pPr>
        <w:spacing w:after="0"/>
        <w:jc w:val="both"/>
        <w:rPr>
          <w:rFonts w:asciiTheme="majorBidi" w:hAnsiTheme="majorBidi" w:cstheme="majorBidi"/>
          <w:sz w:val="24"/>
          <w:szCs w:val="24"/>
        </w:rPr>
      </w:pPr>
    </w:p>
    <w:p w14:paraId="640EDF6F" w14:textId="77777777" w:rsidR="00FE4A3F" w:rsidRPr="00CE038F" w:rsidRDefault="00FE4A3F" w:rsidP="00A028A7">
      <w:pPr>
        <w:spacing w:after="0"/>
        <w:jc w:val="both"/>
        <w:rPr>
          <w:rFonts w:asciiTheme="majorBidi" w:hAnsiTheme="majorBidi" w:cstheme="majorBidi"/>
          <w:sz w:val="24"/>
          <w:szCs w:val="24"/>
        </w:rPr>
      </w:pPr>
    </w:p>
    <w:p w14:paraId="419253A5" w14:textId="77777777" w:rsidR="00FE4A3F" w:rsidRPr="00CE038F" w:rsidRDefault="00FE4A3F" w:rsidP="00A028A7">
      <w:pPr>
        <w:spacing w:after="0"/>
        <w:jc w:val="both"/>
        <w:rPr>
          <w:rFonts w:asciiTheme="majorBidi" w:hAnsiTheme="majorBidi" w:cstheme="majorBidi"/>
          <w:sz w:val="24"/>
          <w:szCs w:val="24"/>
        </w:rPr>
      </w:pPr>
    </w:p>
    <w:p w14:paraId="7A8E4AAE" w14:textId="77777777" w:rsidR="00FE4A3F" w:rsidRPr="00CE038F" w:rsidRDefault="00FE4A3F" w:rsidP="00A028A7">
      <w:pPr>
        <w:spacing w:after="0"/>
        <w:jc w:val="both"/>
        <w:rPr>
          <w:rFonts w:asciiTheme="majorBidi" w:hAnsiTheme="majorBidi" w:cstheme="majorBidi"/>
          <w:sz w:val="24"/>
          <w:szCs w:val="24"/>
        </w:rPr>
      </w:pPr>
    </w:p>
    <w:p w14:paraId="0CB66F9B" w14:textId="259FB277" w:rsidR="007050EA" w:rsidRPr="00CE038F" w:rsidRDefault="007050EA" w:rsidP="00A028A7">
      <w:pPr>
        <w:spacing w:after="0"/>
        <w:jc w:val="both"/>
        <w:rPr>
          <w:rFonts w:asciiTheme="majorBidi" w:hAnsiTheme="majorBidi" w:cstheme="majorBidi"/>
          <w:sz w:val="24"/>
          <w:szCs w:val="24"/>
        </w:rPr>
      </w:pPr>
      <w:r w:rsidRPr="00CE038F">
        <w:rPr>
          <w:rFonts w:asciiTheme="majorBidi" w:hAnsiTheme="majorBidi" w:cstheme="majorBidi"/>
          <w:sz w:val="24"/>
          <w:szCs w:val="24"/>
        </w:rPr>
        <w:t xml:space="preserve"> </w:t>
      </w:r>
    </w:p>
    <w:p w14:paraId="4DE4523E" w14:textId="338C9154" w:rsidR="007050EA" w:rsidRPr="00CE038F" w:rsidRDefault="007050EA" w:rsidP="00FE4A3F">
      <w:pPr>
        <w:pStyle w:val="Heading1"/>
        <w:numPr>
          <w:ilvl w:val="0"/>
          <w:numId w:val="1"/>
        </w:numPr>
        <w:ind w:hanging="720"/>
        <w:jc w:val="both"/>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9" w:name="_Toc126324819"/>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PROCUREMENT DOCUMENTATION</w:t>
      </w:r>
      <w:bookmarkEnd w:id="9"/>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4B33FE0F" w14:textId="77777777" w:rsidR="007050EA" w:rsidRPr="00CE038F" w:rsidRDefault="007050EA" w:rsidP="00A028A7">
      <w:pPr>
        <w:spacing w:after="0"/>
        <w:jc w:val="both"/>
        <w:rPr>
          <w:rFonts w:asciiTheme="majorBidi" w:hAnsiTheme="majorBidi" w:cstheme="majorBidi"/>
          <w:sz w:val="24"/>
          <w:szCs w:val="24"/>
        </w:rPr>
      </w:pPr>
    </w:p>
    <w:p w14:paraId="24A66C67" w14:textId="7A9E13FC" w:rsidR="007050EA" w:rsidRPr="00CE038F" w:rsidRDefault="007050EA" w:rsidP="00FE4A3F">
      <w:pPr>
        <w:pStyle w:val="Heading2"/>
        <w:numPr>
          <w:ilvl w:val="1"/>
          <w:numId w:val="1"/>
        </w:numPr>
        <w:ind w:left="720"/>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0" w:name="_Toc126324820"/>
      <w:r w:rsidRPr="00CE038F">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Offers (Bids, Quotations or Proposals)</w:t>
      </w:r>
      <w:bookmarkEnd w:id="10"/>
    </w:p>
    <w:p w14:paraId="1F9974ED" w14:textId="77777777" w:rsidR="007050EA" w:rsidRPr="00CE038F" w:rsidRDefault="007050EA" w:rsidP="00A028A7">
      <w:pPr>
        <w:spacing w:after="0"/>
        <w:jc w:val="both"/>
        <w:rPr>
          <w:rFonts w:asciiTheme="majorBidi" w:hAnsiTheme="majorBidi" w:cstheme="majorBidi"/>
          <w:sz w:val="24"/>
          <w:szCs w:val="24"/>
        </w:rPr>
      </w:pPr>
    </w:p>
    <w:p w14:paraId="5D2762D7"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Offers are commitment of an offeror to supply materials and/or services in specific quantities and specifications at a fixed price. An offer consists of items in which the total quantity and delivery date of an offered material or service are specified.</w:t>
      </w:r>
    </w:p>
    <w:p w14:paraId="4B07BB87"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An item of an offer may contain a delivery schedule made up of a number of schedule lines in which the total quantity is broken down into smaller quantities to be delivered on the specified dates over a certain period.</w:t>
      </w:r>
    </w:p>
    <w:p w14:paraId="02B219B1"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For each procurement value above $500, written offers from offerors are always required. Offers collected from different offerors should be comparable. </w:t>
      </w:r>
    </w:p>
    <w:p w14:paraId="05904125" w14:textId="77777777" w:rsidR="007050EA" w:rsidRPr="00CE038F" w:rsidRDefault="007050EA" w:rsidP="00A028A7">
      <w:pPr>
        <w:spacing w:after="0"/>
        <w:jc w:val="both"/>
        <w:rPr>
          <w:rFonts w:asciiTheme="majorBidi" w:hAnsiTheme="majorBidi" w:cstheme="majorBidi"/>
          <w:sz w:val="24"/>
          <w:szCs w:val="24"/>
        </w:rPr>
      </w:pPr>
    </w:p>
    <w:p w14:paraId="0A1FD182" w14:textId="26E60A58" w:rsidR="007050EA" w:rsidRPr="00CE038F" w:rsidRDefault="007050EA" w:rsidP="00FE4A3F">
      <w:pPr>
        <w:pStyle w:val="Heading2"/>
        <w:numPr>
          <w:ilvl w:val="1"/>
          <w:numId w:val="1"/>
        </w:numPr>
        <w:ind w:left="720"/>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1" w:name="_Toc126324821"/>
      <w:r w:rsidRPr="00CE038F">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Purchase Request Form</w:t>
      </w:r>
      <w:bookmarkEnd w:id="11"/>
    </w:p>
    <w:p w14:paraId="01B52104" w14:textId="77777777" w:rsidR="007050EA" w:rsidRPr="00CE038F" w:rsidRDefault="007050EA" w:rsidP="00A028A7">
      <w:pPr>
        <w:spacing w:after="0"/>
        <w:jc w:val="both"/>
        <w:rPr>
          <w:rFonts w:asciiTheme="majorBidi" w:hAnsiTheme="majorBidi" w:cstheme="majorBidi"/>
          <w:sz w:val="24"/>
          <w:szCs w:val="24"/>
        </w:rPr>
      </w:pPr>
    </w:p>
    <w:p w14:paraId="1CC054E6"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Procurements must be approved prior to the initiation of competition/selection process through the use of the Purchase Request Form (PRF) (Annex A- Purchase Request Form). The PRF serves as a planning document; provides a verification of the need for the goods and/or services; confirms the availability of funds for the procurement; and ensures compliance with the selection/competition and donor approval requirements. </w:t>
      </w:r>
    </w:p>
    <w:p w14:paraId="1985C235" w14:textId="77777777" w:rsidR="007050EA" w:rsidRPr="00CE038F" w:rsidRDefault="007050EA" w:rsidP="00FE4A3F">
      <w:pPr>
        <w:spacing w:after="0"/>
        <w:ind w:left="720"/>
        <w:jc w:val="both"/>
        <w:rPr>
          <w:rFonts w:asciiTheme="majorBidi" w:hAnsiTheme="majorBidi" w:cstheme="majorBidi"/>
          <w:sz w:val="24"/>
          <w:szCs w:val="24"/>
        </w:rPr>
      </w:pPr>
    </w:p>
    <w:p w14:paraId="3B783180"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The department requiring the goods or services originates the PRF. Typically, it contains a description and quantity of the goods or services to be procured, preferred make, a required delivery date, account number and the amount of money that the procurement department is authorized to spend for the goods or services. Often, the names of suggested supply sources are also included. It also contains the authorization to proceed with the purchase.</w:t>
      </w:r>
    </w:p>
    <w:p w14:paraId="0D0FCD36" w14:textId="77777777" w:rsidR="007050EA" w:rsidRPr="00CE038F" w:rsidRDefault="007050EA" w:rsidP="00FE4A3F">
      <w:pPr>
        <w:spacing w:after="0"/>
        <w:ind w:left="720"/>
        <w:jc w:val="both"/>
        <w:rPr>
          <w:rFonts w:asciiTheme="majorBidi" w:hAnsiTheme="majorBidi" w:cstheme="majorBidi"/>
          <w:sz w:val="24"/>
          <w:szCs w:val="24"/>
        </w:rPr>
      </w:pPr>
    </w:p>
    <w:p w14:paraId="32405A59"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For procurement amount of a total value equal or below $3000:</w:t>
      </w:r>
    </w:p>
    <w:p w14:paraId="69D6D7FB"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The purchase request is prepared and signed by the requester, reviewed by the Direct Supervisor, endorsed by the Accounting &amp; Finance Manager, validated by the technical specialist (if applicable) and approved by the Executive Director.</w:t>
      </w:r>
    </w:p>
    <w:p w14:paraId="7228953E" w14:textId="77777777" w:rsidR="007050EA" w:rsidRPr="00CE038F" w:rsidRDefault="007050EA" w:rsidP="00FE4A3F">
      <w:pPr>
        <w:spacing w:after="0"/>
        <w:ind w:left="720"/>
        <w:jc w:val="both"/>
        <w:rPr>
          <w:rFonts w:asciiTheme="majorBidi" w:hAnsiTheme="majorBidi" w:cstheme="majorBidi"/>
          <w:sz w:val="24"/>
          <w:szCs w:val="24"/>
        </w:rPr>
      </w:pPr>
    </w:p>
    <w:p w14:paraId="19F25C4B"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For procurement amount of a total value equal or above $3001:</w:t>
      </w:r>
    </w:p>
    <w:p w14:paraId="01CB6AF6"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The purchase request is prepared and signed by the requester, reviewed by the Direct Supervisor, endorsed by the Accounting &amp; Finance Manager, validated by the technical specialist (if applicable) and approved by the President.</w:t>
      </w:r>
    </w:p>
    <w:p w14:paraId="73D31E4E" w14:textId="77777777" w:rsidR="007050EA" w:rsidRPr="00CE038F" w:rsidRDefault="007050EA" w:rsidP="00A028A7">
      <w:pPr>
        <w:spacing w:after="0"/>
        <w:jc w:val="both"/>
        <w:rPr>
          <w:rFonts w:asciiTheme="majorBidi" w:hAnsiTheme="majorBidi" w:cstheme="majorBidi"/>
          <w:sz w:val="24"/>
          <w:szCs w:val="24"/>
        </w:rPr>
      </w:pPr>
    </w:p>
    <w:p w14:paraId="053E865C" w14:textId="4F07EED5" w:rsidR="007050EA" w:rsidRPr="00CE038F" w:rsidRDefault="007050EA" w:rsidP="00A028A7">
      <w:pPr>
        <w:spacing w:after="0"/>
        <w:jc w:val="both"/>
        <w:rPr>
          <w:rFonts w:asciiTheme="majorBidi" w:hAnsiTheme="majorBidi" w:cstheme="majorBidi"/>
          <w:sz w:val="24"/>
          <w:szCs w:val="24"/>
        </w:rPr>
      </w:pPr>
    </w:p>
    <w:p w14:paraId="7E6232EF" w14:textId="18490359" w:rsidR="00FE4A3F" w:rsidRPr="00CE038F" w:rsidRDefault="00FE4A3F" w:rsidP="00A028A7">
      <w:pPr>
        <w:spacing w:after="0"/>
        <w:jc w:val="both"/>
        <w:rPr>
          <w:rFonts w:asciiTheme="majorBidi" w:hAnsiTheme="majorBidi" w:cstheme="majorBidi"/>
          <w:sz w:val="24"/>
          <w:szCs w:val="24"/>
        </w:rPr>
      </w:pPr>
    </w:p>
    <w:p w14:paraId="44121F02" w14:textId="77777777" w:rsidR="00FE4A3F" w:rsidRPr="00CE038F" w:rsidRDefault="00FE4A3F" w:rsidP="00A028A7">
      <w:pPr>
        <w:spacing w:after="0"/>
        <w:jc w:val="both"/>
        <w:rPr>
          <w:rFonts w:asciiTheme="majorBidi" w:hAnsiTheme="majorBidi" w:cstheme="majorBidi"/>
          <w:sz w:val="24"/>
          <w:szCs w:val="24"/>
        </w:rPr>
      </w:pPr>
    </w:p>
    <w:p w14:paraId="4AB530BE"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lastRenderedPageBreak/>
        <w:t>A PRF is not required for the following:</w:t>
      </w:r>
    </w:p>
    <w:p w14:paraId="6A321168" w14:textId="77777777" w:rsidR="00B77469" w:rsidRPr="00CE038F" w:rsidRDefault="007050EA" w:rsidP="00B77469">
      <w:pPr>
        <w:pStyle w:val="ListParagraph"/>
        <w:numPr>
          <w:ilvl w:val="0"/>
          <w:numId w:val="22"/>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All expenses preapproved through a contract previously signed with a supplier/consultant</w:t>
      </w:r>
      <w:r w:rsidR="00FE4A3F" w:rsidRPr="00CE038F">
        <w:rPr>
          <w:rFonts w:asciiTheme="majorBidi" w:hAnsiTheme="majorBidi" w:cstheme="majorBidi"/>
          <w:sz w:val="24"/>
          <w:szCs w:val="24"/>
        </w:rPr>
        <w:t>.</w:t>
      </w:r>
    </w:p>
    <w:p w14:paraId="57CD4CEE" w14:textId="2D2E7458" w:rsidR="007050EA" w:rsidRPr="00CE038F" w:rsidRDefault="007050EA" w:rsidP="00B77469">
      <w:pPr>
        <w:pStyle w:val="ListParagraph"/>
        <w:numPr>
          <w:ilvl w:val="0"/>
          <w:numId w:val="22"/>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All recurrent utilities expenses (</w:t>
      </w:r>
      <w:r w:rsidR="00FE4A3F" w:rsidRPr="00CE038F">
        <w:rPr>
          <w:rFonts w:asciiTheme="majorBidi" w:hAnsiTheme="majorBidi" w:cstheme="majorBidi"/>
          <w:sz w:val="24"/>
          <w:szCs w:val="24"/>
        </w:rPr>
        <w:t>e.g.,</w:t>
      </w:r>
      <w:r w:rsidRPr="00CE038F">
        <w:rPr>
          <w:rFonts w:asciiTheme="majorBidi" w:hAnsiTheme="majorBidi" w:cstheme="majorBidi"/>
          <w:sz w:val="24"/>
          <w:szCs w:val="24"/>
        </w:rPr>
        <w:t xml:space="preserve"> electricity, generator fees</w:t>
      </w:r>
      <w:r w:rsidR="00FE4A3F" w:rsidRPr="00CE038F">
        <w:rPr>
          <w:rFonts w:asciiTheme="majorBidi" w:hAnsiTheme="majorBidi" w:cstheme="majorBidi"/>
          <w:sz w:val="24"/>
          <w:szCs w:val="24"/>
        </w:rPr>
        <w:t>, etc.</w:t>
      </w:r>
      <w:r w:rsidRPr="00CE038F">
        <w:rPr>
          <w:rFonts w:asciiTheme="majorBidi" w:hAnsiTheme="majorBidi" w:cstheme="majorBidi"/>
          <w:sz w:val="24"/>
          <w:szCs w:val="24"/>
        </w:rPr>
        <w:t>)</w:t>
      </w:r>
    </w:p>
    <w:p w14:paraId="7A0D31E8" w14:textId="77777777" w:rsidR="007050EA" w:rsidRPr="00CE038F" w:rsidRDefault="007050EA" w:rsidP="00A028A7">
      <w:pPr>
        <w:spacing w:after="0"/>
        <w:jc w:val="both"/>
        <w:rPr>
          <w:rFonts w:asciiTheme="majorBidi" w:hAnsiTheme="majorBidi" w:cstheme="majorBidi"/>
          <w:sz w:val="24"/>
          <w:szCs w:val="24"/>
        </w:rPr>
      </w:pPr>
    </w:p>
    <w:p w14:paraId="67407D40" w14:textId="719C3D43" w:rsidR="007050EA" w:rsidRPr="00CE038F" w:rsidRDefault="007050EA" w:rsidP="00FE4A3F">
      <w:pPr>
        <w:pStyle w:val="Heading2"/>
        <w:numPr>
          <w:ilvl w:val="1"/>
          <w:numId w:val="1"/>
        </w:numPr>
        <w:ind w:left="720"/>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2" w:name="_Toc126324822"/>
      <w:r w:rsidRPr="00CE038F">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Solicitation Documentation</w:t>
      </w:r>
      <w:bookmarkEnd w:id="12"/>
      <w:r w:rsidRPr="00CE038F">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3011F6B7" w14:textId="77777777" w:rsidR="007050EA" w:rsidRPr="00CE038F" w:rsidRDefault="007050EA" w:rsidP="00A028A7">
      <w:pPr>
        <w:spacing w:after="0"/>
        <w:jc w:val="both"/>
        <w:rPr>
          <w:rFonts w:asciiTheme="majorBidi" w:hAnsiTheme="majorBidi" w:cstheme="majorBidi"/>
          <w:sz w:val="24"/>
          <w:szCs w:val="24"/>
        </w:rPr>
      </w:pPr>
    </w:p>
    <w:p w14:paraId="3C3284A0"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Solicitation documents must furnish all information necessary for a bidder to prepare an offer or a proposal and explain the main criteria for their evaluation. The rights of the bidder regarding the acceptance or rejection of offers or proposals must also be stated.</w:t>
      </w:r>
    </w:p>
    <w:p w14:paraId="7916C62A"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A formal solicitation process is required for procurement with a value of USD 3,000 or greater. In such cases, either a Request for Quotations or a Request for Proposal must be used for procurement. </w:t>
      </w:r>
    </w:p>
    <w:p w14:paraId="79BD2381" w14:textId="77777777" w:rsidR="007050EA" w:rsidRPr="00CE038F" w:rsidRDefault="007050EA" w:rsidP="00A028A7">
      <w:pPr>
        <w:spacing w:after="0"/>
        <w:jc w:val="both"/>
        <w:rPr>
          <w:rFonts w:asciiTheme="majorBidi" w:hAnsiTheme="majorBidi" w:cstheme="majorBidi"/>
          <w:sz w:val="24"/>
          <w:szCs w:val="24"/>
        </w:rPr>
      </w:pPr>
    </w:p>
    <w:p w14:paraId="6807FB94"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Specific forms and templates to be used for various types of competition and for selection include:</w:t>
      </w:r>
    </w:p>
    <w:p w14:paraId="55D73EA1" w14:textId="77777777" w:rsidR="00FE4A3F" w:rsidRPr="00CE038F" w:rsidRDefault="007050EA" w:rsidP="00FE4A3F">
      <w:pPr>
        <w:pStyle w:val="ListParagraph"/>
        <w:numPr>
          <w:ilvl w:val="0"/>
          <w:numId w:val="23"/>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Request for Quotations (RFQ)</w:t>
      </w:r>
    </w:p>
    <w:p w14:paraId="063D7326" w14:textId="767A8899" w:rsidR="007050EA" w:rsidRPr="00CE038F" w:rsidRDefault="007050EA" w:rsidP="00FE4A3F">
      <w:pPr>
        <w:pStyle w:val="ListParagraph"/>
        <w:numPr>
          <w:ilvl w:val="0"/>
          <w:numId w:val="23"/>
        </w:numPr>
        <w:spacing w:after="0"/>
        <w:ind w:left="1260"/>
        <w:jc w:val="both"/>
        <w:rPr>
          <w:rFonts w:asciiTheme="majorBidi" w:hAnsiTheme="majorBidi" w:cstheme="majorBidi"/>
          <w:sz w:val="24"/>
          <w:szCs w:val="24"/>
        </w:rPr>
      </w:pPr>
      <w:r w:rsidRPr="00CE038F">
        <w:rPr>
          <w:rFonts w:asciiTheme="majorBidi" w:hAnsiTheme="majorBidi" w:cstheme="majorBidi"/>
          <w:sz w:val="24"/>
          <w:szCs w:val="24"/>
        </w:rPr>
        <w:t>Request for Proposals (RFP)</w:t>
      </w:r>
    </w:p>
    <w:p w14:paraId="7E773D36" w14:textId="77777777" w:rsidR="007050EA" w:rsidRPr="00CE038F" w:rsidRDefault="007050EA" w:rsidP="00A028A7">
      <w:pPr>
        <w:spacing w:after="0"/>
        <w:jc w:val="both"/>
        <w:rPr>
          <w:rFonts w:asciiTheme="majorBidi" w:hAnsiTheme="majorBidi" w:cstheme="majorBidi"/>
          <w:sz w:val="24"/>
          <w:szCs w:val="24"/>
        </w:rPr>
      </w:pPr>
    </w:p>
    <w:p w14:paraId="3F743A9A" w14:textId="14110FD1" w:rsidR="007050EA" w:rsidRPr="00CE038F" w:rsidRDefault="007050EA" w:rsidP="00FE4A3F">
      <w:pPr>
        <w:pStyle w:val="Heading3"/>
        <w:numPr>
          <w:ilvl w:val="2"/>
          <w:numId w:val="1"/>
        </w:numPr>
        <w:ind w:left="720"/>
        <w:jc w:val="both"/>
        <w:rPr>
          <w:rFonts w:asciiTheme="majorBidi" w:hAnsiTheme="majorBidi"/>
          <w:b/>
          <w:bCs/>
          <w:color w:val="auto"/>
          <w:u w:val="single"/>
        </w:rPr>
      </w:pPr>
      <w:bookmarkStart w:id="13" w:name="_Toc126324823"/>
      <w:r w:rsidRPr="00CE038F">
        <w:rPr>
          <w:rFonts w:asciiTheme="majorBidi" w:hAnsiTheme="majorBidi"/>
          <w:b/>
          <w:bCs/>
          <w:color w:val="auto"/>
          <w:u w:val="single"/>
        </w:rPr>
        <w:t>Request for Quotations (RFQ)</w:t>
      </w:r>
      <w:bookmarkEnd w:id="13"/>
    </w:p>
    <w:p w14:paraId="68F8F4B1" w14:textId="77777777" w:rsidR="007050EA" w:rsidRPr="00CE038F" w:rsidRDefault="007050EA" w:rsidP="00A028A7">
      <w:pPr>
        <w:spacing w:after="0"/>
        <w:jc w:val="both"/>
        <w:rPr>
          <w:rFonts w:asciiTheme="majorBidi" w:hAnsiTheme="majorBidi" w:cstheme="majorBidi"/>
          <w:sz w:val="24"/>
          <w:szCs w:val="24"/>
        </w:rPr>
      </w:pPr>
      <w:r w:rsidRPr="00CE038F">
        <w:rPr>
          <w:rFonts w:asciiTheme="majorBidi" w:hAnsiTheme="majorBidi" w:cstheme="majorBidi"/>
          <w:sz w:val="24"/>
          <w:szCs w:val="24"/>
        </w:rPr>
        <w:t xml:space="preserve"> </w:t>
      </w:r>
    </w:p>
    <w:p w14:paraId="31D026D5"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The RFQ is a standard business process whose purpose is to invite suppliers into a bidding process to bid on specific products or services. </w:t>
      </w:r>
    </w:p>
    <w:p w14:paraId="196E8EE0" w14:textId="77777777" w:rsidR="007050EA" w:rsidRPr="00CE038F" w:rsidRDefault="007050EA" w:rsidP="00FE4A3F">
      <w:pPr>
        <w:spacing w:after="0"/>
        <w:ind w:left="720"/>
        <w:jc w:val="both"/>
        <w:rPr>
          <w:rFonts w:asciiTheme="majorBidi" w:hAnsiTheme="majorBidi" w:cstheme="majorBidi"/>
          <w:sz w:val="24"/>
          <w:szCs w:val="24"/>
        </w:rPr>
      </w:pPr>
    </w:p>
    <w:p w14:paraId="416BE484"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To receive correct quotes, RFQs often include the specifications of the items/services to make sure all the suppliers are bidding on the same item/service. Logically, the more detailed the specifications, the more accurate the quote will be and comparable to the other suppliers. Another reason for being detailed in sending out an RFQ is that the specifications could be used as legal binding documentation for the suppliers.</w:t>
      </w:r>
    </w:p>
    <w:p w14:paraId="632A7E2F" w14:textId="77777777" w:rsidR="007050EA" w:rsidRPr="00CE038F" w:rsidRDefault="007050EA" w:rsidP="00FE4A3F">
      <w:pPr>
        <w:spacing w:after="0"/>
        <w:ind w:left="720"/>
        <w:jc w:val="both"/>
        <w:rPr>
          <w:rFonts w:asciiTheme="majorBidi" w:hAnsiTheme="majorBidi" w:cstheme="majorBidi"/>
          <w:sz w:val="24"/>
          <w:szCs w:val="24"/>
        </w:rPr>
      </w:pPr>
    </w:p>
    <w:p w14:paraId="7037AFEE"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RFQs are best suited to products and services that are as standardized and as commoditized as possible, as this makes each supplier's quote comparable. </w:t>
      </w:r>
    </w:p>
    <w:p w14:paraId="23653C04" w14:textId="77777777" w:rsidR="007050EA" w:rsidRPr="00CE038F" w:rsidRDefault="007050EA" w:rsidP="00FE4A3F">
      <w:pPr>
        <w:spacing w:after="0"/>
        <w:ind w:left="720"/>
        <w:jc w:val="both"/>
        <w:rPr>
          <w:rFonts w:asciiTheme="majorBidi" w:hAnsiTheme="majorBidi" w:cstheme="majorBidi"/>
          <w:sz w:val="24"/>
          <w:szCs w:val="24"/>
        </w:rPr>
      </w:pPr>
    </w:p>
    <w:p w14:paraId="7DBC3759"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An RFQ allows different contractors to provide a quotation, among which the best will be selected. It also makes the potential for competitive bidding a lot higher, since the suppliers could be quite certain that they are not the only ones bidding for the products.</w:t>
      </w:r>
    </w:p>
    <w:p w14:paraId="38A43FA1" w14:textId="77777777" w:rsidR="007050EA" w:rsidRPr="00CE038F" w:rsidRDefault="007050EA" w:rsidP="00FE4A3F">
      <w:pPr>
        <w:spacing w:after="0"/>
        <w:ind w:left="720"/>
        <w:jc w:val="both"/>
        <w:rPr>
          <w:rFonts w:asciiTheme="majorBidi" w:hAnsiTheme="majorBidi" w:cstheme="majorBidi"/>
          <w:sz w:val="24"/>
          <w:szCs w:val="24"/>
        </w:rPr>
      </w:pPr>
    </w:p>
    <w:p w14:paraId="1029C55A"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The RFQ contains clear and accurate description, requirements that a bidder must fulfill, description of technical requirements, factors for evaluation, how evaluation </w:t>
      </w:r>
      <w:r w:rsidRPr="00CE038F">
        <w:rPr>
          <w:rFonts w:asciiTheme="majorBidi" w:hAnsiTheme="majorBidi" w:cstheme="majorBidi"/>
          <w:sz w:val="24"/>
          <w:szCs w:val="24"/>
        </w:rPr>
        <w:lastRenderedPageBreak/>
        <w:t xml:space="preserve">factors are quantified, specific features and additional requirements requested by a specific donor. </w:t>
      </w:r>
    </w:p>
    <w:p w14:paraId="2D84DA93" w14:textId="77777777" w:rsidR="007050EA" w:rsidRPr="00CE038F" w:rsidRDefault="007050EA" w:rsidP="00A028A7">
      <w:pPr>
        <w:spacing w:after="0"/>
        <w:jc w:val="both"/>
        <w:rPr>
          <w:rFonts w:asciiTheme="majorBidi" w:hAnsiTheme="majorBidi" w:cstheme="majorBidi"/>
          <w:sz w:val="24"/>
          <w:szCs w:val="24"/>
        </w:rPr>
      </w:pPr>
    </w:p>
    <w:p w14:paraId="5CC1FAD0"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Working from the specifications set in the PRF, the procurement officer prepares the RFQ. The RFQ is reviewed by the technical specialist (if applicable) and approved by the President.</w:t>
      </w:r>
    </w:p>
    <w:p w14:paraId="18BFED5C" w14:textId="77777777" w:rsidR="007050EA" w:rsidRPr="00CE038F" w:rsidRDefault="007050EA" w:rsidP="00FE4A3F">
      <w:pPr>
        <w:spacing w:after="0"/>
        <w:ind w:left="720"/>
        <w:jc w:val="both"/>
        <w:rPr>
          <w:rFonts w:asciiTheme="majorBidi" w:hAnsiTheme="majorBidi" w:cstheme="majorBidi"/>
          <w:sz w:val="24"/>
          <w:szCs w:val="24"/>
        </w:rPr>
      </w:pPr>
    </w:p>
    <w:p w14:paraId="16019633" w14:textId="77777777" w:rsidR="007050EA" w:rsidRPr="00CE038F" w:rsidRDefault="007050EA" w:rsidP="00FE4A3F">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Any modifications, clarifications, or corrections of errors related to the RFQ is sent to all offerors who received the RFQ. (Annex B- Illustrative Request for Quotations).</w:t>
      </w:r>
    </w:p>
    <w:p w14:paraId="55EBE9B5" w14:textId="77777777" w:rsidR="007050EA" w:rsidRPr="00CE038F" w:rsidRDefault="007050EA" w:rsidP="00A028A7">
      <w:pPr>
        <w:spacing w:after="0"/>
        <w:jc w:val="both"/>
        <w:rPr>
          <w:rFonts w:asciiTheme="majorBidi" w:hAnsiTheme="majorBidi" w:cstheme="majorBidi"/>
          <w:sz w:val="24"/>
          <w:szCs w:val="24"/>
        </w:rPr>
      </w:pPr>
    </w:p>
    <w:p w14:paraId="5671B405" w14:textId="23173CA5" w:rsidR="007050EA" w:rsidRPr="00CE038F" w:rsidRDefault="007050EA" w:rsidP="00FE4A3F">
      <w:pPr>
        <w:pStyle w:val="Heading3"/>
        <w:numPr>
          <w:ilvl w:val="2"/>
          <w:numId w:val="1"/>
        </w:numPr>
        <w:ind w:left="720"/>
        <w:jc w:val="both"/>
        <w:rPr>
          <w:rFonts w:asciiTheme="majorBidi" w:hAnsiTheme="majorBidi"/>
          <w:b/>
          <w:bCs/>
          <w:color w:val="auto"/>
          <w:u w:val="single"/>
        </w:rPr>
      </w:pPr>
      <w:bookmarkStart w:id="14" w:name="_Toc126324824"/>
      <w:r w:rsidRPr="00CE038F">
        <w:rPr>
          <w:rFonts w:asciiTheme="majorBidi" w:hAnsiTheme="majorBidi"/>
          <w:b/>
          <w:bCs/>
          <w:color w:val="auto"/>
          <w:u w:val="single"/>
        </w:rPr>
        <w:t>Request for Proposals (RFP)</w:t>
      </w:r>
      <w:bookmarkEnd w:id="14"/>
    </w:p>
    <w:p w14:paraId="631419E7" w14:textId="77777777" w:rsidR="007050EA" w:rsidRPr="00CE038F" w:rsidRDefault="007050EA" w:rsidP="00A028A7">
      <w:pPr>
        <w:spacing w:after="0"/>
        <w:jc w:val="both"/>
        <w:rPr>
          <w:rFonts w:asciiTheme="majorBidi" w:hAnsiTheme="majorBidi" w:cstheme="majorBidi"/>
          <w:sz w:val="24"/>
          <w:szCs w:val="24"/>
        </w:rPr>
      </w:pPr>
    </w:p>
    <w:p w14:paraId="153296F3"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The RFP is a standard business process whose purpose is to invite suppliers into a bidding process to bid on specific services.</w:t>
      </w:r>
    </w:p>
    <w:p w14:paraId="50D5AE8F" w14:textId="77777777" w:rsidR="007050EA" w:rsidRPr="00CE038F" w:rsidRDefault="007050EA" w:rsidP="005B0FCC">
      <w:pPr>
        <w:spacing w:after="0"/>
        <w:ind w:left="720"/>
        <w:jc w:val="both"/>
        <w:rPr>
          <w:rFonts w:asciiTheme="majorBidi" w:hAnsiTheme="majorBidi" w:cstheme="majorBidi"/>
          <w:sz w:val="24"/>
          <w:szCs w:val="24"/>
        </w:rPr>
      </w:pPr>
    </w:p>
    <w:p w14:paraId="30968C53" w14:textId="6F6B9D80" w:rsidR="007050EA" w:rsidRPr="00CE038F" w:rsidRDefault="000513CB"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LTA uses</w:t>
      </w:r>
      <w:r w:rsidR="007050EA" w:rsidRPr="00CE038F">
        <w:rPr>
          <w:rFonts w:asciiTheme="majorBidi" w:hAnsiTheme="majorBidi" w:cstheme="majorBidi"/>
          <w:sz w:val="24"/>
          <w:szCs w:val="24"/>
        </w:rPr>
        <w:t xml:space="preserve"> an RFP when the service being sought might be performed differently depending on who is selected and the organization wants to get the benefit of various ideas and approaches.</w:t>
      </w:r>
    </w:p>
    <w:p w14:paraId="1A9226F8" w14:textId="77777777" w:rsidR="007050EA" w:rsidRPr="00CE038F" w:rsidRDefault="007050EA" w:rsidP="005B0FCC">
      <w:pPr>
        <w:spacing w:after="0"/>
        <w:ind w:left="720"/>
        <w:jc w:val="both"/>
        <w:rPr>
          <w:rFonts w:asciiTheme="majorBidi" w:hAnsiTheme="majorBidi" w:cstheme="majorBidi"/>
          <w:sz w:val="24"/>
          <w:szCs w:val="24"/>
        </w:rPr>
      </w:pPr>
    </w:p>
    <w:p w14:paraId="73EDB143"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The RFP is used for the procurement of goods and services that cannot be expressed in sufficient detail to allow for the use of an RFQ, for example in the case of professional services or complex goods or works. An RFP requests a technical proposal offering a solution to the requirements specified in the solicitation document, as well as a separate commercial proposal. The organization might request to receive offers in sealed envelopes. In case of a tradeoff selection, where the price is not evaluated, the organization may request the use of a two-envelope system must be used: one for the technical offer and one for the commercial offer.</w:t>
      </w:r>
    </w:p>
    <w:p w14:paraId="00B647E3" w14:textId="77777777" w:rsidR="007050EA" w:rsidRPr="00CE038F" w:rsidRDefault="007050EA" w:rsidP="005B0FCC">
      <w:pPr>
        <w:spacing w:after="0"/>
        <w:ind w:left="720"/>
        <w:jc w:val="both"/>
        <w:rPr>
          <w:rFonts w:asciiTheme="majorBidi" w:hAnsiTheme="majorBidi" w:cstheme="majorBidi"/>
          <w:sz w:val="24"/>
          <w:szCs w:val="24"/>
        </w:rPr>
      </w:pPr>
    </w:p>
    <w:p w14:paraId="6BF07C58"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In evaluating an RFP, one of the evaluation criteria should be an evaluation of the proposal, how creative it is, and how closely it meets or does not meet the agency’s objectives.</w:t>
      </w:r>
    </w:p>
    <w:p w14:paraId="03DF349C" w14:textId="77777777" w:rsidR="007050EA" w:rsidRPr="00CE038F" w:rsidRDefault="007050EA" w:rsidP="005B0FCC">
      <w:pPr>
        <w:spacing w:after="0"/>
        <w:ind w:left="720"/>
        <w:jc w:val="both"/>
        <w:rPr>
          <w:rFonts w:asciiTheme="majorBidi" w:hAnsiTheme="majorBidi" w:cstheme="majorBidi"/>
          <w:sz w:val="24"/>
          <w:szCs w:val="24"/>
        </w:rPr>
      </w:pPr>
    </w:p>
    <w:p w14:paraId="24F1EE42"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The RFP contains clear and accurate description, requirements that a bidder must fulfill, description of technical requirements, factors for evaluation, how evaluation factors are quantified, specific features and additional requirements requested by a specific donor. </w:t>
      </w:r>
    </w:p>
    <w:p w14:paraId="704E2C8B" w14:textId="77777777" w:rsidR="007050EA" w:rsidRPr="00CE038F" w:rsidRDefault="007050EA" w:rsidP="005B0FCC">
      <w:pPr>
        <w:spacing w:after="0"/>
        <w:ind w:left="720"/>
        <w:jc w:val="both"/>
        <w:rPr>
          <w:rFonts w:asciiTheme="majorBidi" w:hAnsiTheme="majorBidi" w:cstheme="majorBidi"/>
          <w:sz w:val="24"/>
          <w:szCs w:val="24"/>
        </w:rPr>
      </w:pPr>
    </w:p>
    <w:p w14:paraId="020FD725"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Any modifications, clarifications, or corrections of errors related to the RFP is sent to all vendors who received the RFP.  (Annex C- Illustrative Request for Proposals)</w:t>
      </w:r>
    </w:p>
    <w:p w14:paraId="34BD69A7" w14:textId="77777777" w:rsidR="007050EA" w:rsidRPr="00CE038F" w:rsidRDefault="007050EA" w:rsidP="005B0FCC">
      <w:pPr>
        <w:spacing w:after="0"/>
        <w:ind w:left="720"/>
        <w:jc w:val="both"/>
        <w:rPr>
          <w:rFonts w:asciiTheme="majorBidi" w:hAnsiTheme="majorBidi" w:cstheme="majorBidi"/>
          <w:sz w:val="24"/>
          <w:szCs w:val="24"/>
        </w:rPr>
      </w:pPr>
    </w:p>
    <w:p w14:paraId="618B02E3"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Working from the specifications set in the PRF, the procurement officer prepares the RFP. The RFP is reviewed by the technical specialist (if applicable) and approved by the President.</w:t>
      </w:r>
    </w:p>
    <w:p w14:paraId="2CFA996E" w14:textId="77777777" w:rsidR="007050EA" w:rsidRPr="00CE038F" w:rsidRDefault="007050EA" w:rsidP="00A028A7">
      <w:pPr>
        <w:spacing w:after="0"/>
        <w:jc w:val="both"/>
        <w:rPr>
          <w:rFonts w:asciiTheme="majorBidi" w:hAnsiTheme="majorBidi" w:cstheme="majorBidi"/>
          <w:sz w:val="24"/>
          <w:szCs w:val="24"/>
        </w:rPr>
      </w:pPr>
    </w:p>
    <w:p w14:paraId="24DCD812" w14:textId="610964E0" w:rsidR="007050EA" w:rsidRPr="00CE038F" w:rsidRDefault="007050EA" w:rsidP="005B0FCC">
      <w:pPr>
        <w:pStyle w:val="Heading3"/>
        <w:numPr>
          <w:ilvl w:val="2"/>
          <w:numId w:val="1"/>
        </w:numPr>
        <w:ind w:left="720"/>
        <w:jc w:val="both"/>
        <w:rPr>
          <w:rFonts w:asciiTheme="majorBidi" w:hAnsiTheme="majorBidi"/>
          <w:b/>
          <w:bCs/>
          <w:color w:val="auto"/>
          <w:u w:val="single"/>
        </w:rPr>
      </w:pPr>
      <w:bookmarkStart w:id="15" w:name="_Toc126324825"/>
      <w:r w:rsidRPr="00CE038F">
        <w:rPr>
          <w:rFonts w:asciiTheme="majorBidi" w:hAnsiTheme="majorBidi"/>
          <w:b/>
          <w:bCs/>
          <w:color w:val="auto"/>
          <w:u w:val="single"/>
        </w:rPr>
        <w:t>General Elements of a Formal/Open Solicitation Document (RFQ or RFP)</w:t>
      </w:r>
      <w:bookmarkEnd w:id="15"/>
    </w:p>
    <w:p w14:paraId="4759EC7A" w14:textId="77777777" w:rsidR="007050EA" w:rsidRPr="00CE038F" w:rsidRDefault="007050EA" w:rsidP="00A028A7">
      <w:pPr>
        <w:spacing w:after="0"/>
        <w:jc w:val="both"/>
        <w:rPr>
          <w:rFonts w:asciiTheme="majorBidi" w:hAnsiTheme="majorBidi" w:cstheme="majorBidi"/>
          <w:sz w:val="24"/>
          <w:szCs w:val="24"/>
        </w:rPr>
      </w:pPr>
    </w:p>
    <w:p w14:paraId="5FD1D82A"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Form of submission: The RFQ and the RFP are formal solicitation documents. Their content is crucial to a good procurement process, since they define the procurement requirements and the basis on which the submission is to be made. RFQ or RFP solicitation documents must be sent simultaneously to all potential bidders to ensure equal treatment.</w:t>
      </w:r>
    </w:p>
    <w:p w14:paraId="105EA6EA" w14:textId="77777777" w:rsidR="007050EA" w:rsidRPr="00CE038F" w:rsidRDefault="007050EA" w:rsidP="005B0FCC">
      <w:pPr>
        <w:spacing w:after="0"/>
        <w:ind w:left="720"/>
        <w:jc w:val="both"/>
        <w:rPr>
          <w:rFonts w:asciiTheme="majorBidi" w:hAnsiTheme="majorBidi" w:cstheme="majorBidi"/>
          <w:sz w:val="24"/>
          <w:szCs w:val="24"/>
        </w:rPr>
      </w:pPr>
    </w:p>
    <w:p w14:paraId="1A3628D1"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The solicitation document must always stipulate the mode of submission of the offers (sealed envelopes or not). </w:t>
      </w:r>
    </w:p>
    <w:p w14:paraId="2AC88A2E" w14:textId="77777777" w:rsidR="007050EA" w:rsidRPr="00CE038F" w:rsidRDefault="007050EA" w:rsidP="005B0FCC">
      <w:pPr>
        <w:spacing w:after="0"/>
        <w:ind w:left="720"/>
        <w:jc w:val="both"/>
        <w:rPr>
          <w:rFonts w:asciiTheme="majorBidi" w:hAnsiTheme="majorBidi" w:cstheme="majorBidi"/>
          <w:sz w:val="24"/>
          <w:szCs w:val="24"/>
        </w:rPr>
      </w:pPr>
    </w:p>
    <w:p w14:paraId="6A69DFA6"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The RFQ or RFP must specify the main criteria for the evaluation of proposals.</w:t>
      </w:r>
    </w:p>
    <w:p w14:paraId="7AB5D471" w14:textId="77777777" w:rsidR="007050EA" w:rsidRPr="00CE038F" w:rsidRDefault="007050EA" w:rsidP="005B0FCC">
      <w:pPr>
        <w:spacing w:after="0"/>
        <w:ind w:left="720"/>
        <w:jc w:val="both"/>
        <w:rPr>
          <w:rFonts w:asciiTheme="majorBidi" w:hAnsiTheme="majorBidi" w:cstheme="majorBidi"/>
          <w:sz w:val="24"/>
          <w:szCs w:val="24"/>
        </w:rPr>
      </w:pPr>
    </w:p>
    <w:p w14:paraId="2CA3FDE5"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u w:val="single"/>
        </w:rPr>
        <w:t>Closing date/time:</w:t>
      </w:r>
      <w:r w:rsidRPr="00CE038F">
        <w:rPr>
          <w:rFonts w:asciiTheme="majorBidi" w:hAnsiTheme="majorBidi" w:cstheme="majorBidi"/>
          <w:sz w:val="24"/>
          <w:szCs w:val="24"/>
        </w:rPr>
        <w:t xml:space="preserve"> The response time allowed for offers or proposals is based on the complexity of the required goods or services. Vendors are generally given ten days to two weeks to respond to an RFQ or RFP. In cases of emergency, vendors may be required to respond as quickly as within 24 hours. For complex or specialized goods or services, it is usually appropriate to allow more than two weeks.</w:t>
      </w:r>
    </w:p>
    <w:p w14:paraId="2A5003FF" w14:textId="77777777" w:rsidR="007050EA" w:rsidRPr="00CE038F" w:rsidRDefault="007050EA" w:rsidP="005B0FCC">
      <w:pPr>
        <w:spacing w:after="0"/>
        <w:ind w:left="720"/>
        <w:jc w:val="both"/>
        <w:rPr>
          <w:rFonts w:asciiTheme="majorBidi" w:hAnsiTheme="majorBidi" w:cstheme="majorBidi"/>
          <w:sz w:val="24"/>
          <w:szCs w:val="24"/>
        </w:rPr>
      </w:pPr>
    </w:p>
    <w:p w14:paraId="5AB62441"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u w:val="single"/>
        </w:rPr>
        <w:t>Validity of offers/proposals:</w:t>
      </w:r>
      <w:r w:rsidRPr="00CE038F">
        <w:rPr>
          <w:rFonts w:asciiTheme="majorBidi" w:hAnsiTheme="majorBidi" w:cstheme="majorBidi"/>
          <w:sz w:val="24"/>
          <w:szCs w:val="24"/>
        </w:rPr>
        <w:t xml:space="preserve"> They must allow enough time (usually 90 days) for the organization to complete the comparison and evaluation of offers/proposals, to evaluate samples (if required), to clarify particular aspects of the proposed contract, to obtain all necessary approvals, to award the contract and to receive back the countersigned contract from the offeror.</w:t>
      </w:r>
    </w:p>
    <w:p w14:paraId="1899AA8E" w14:textId="77777777" w:rsidR="007050EA" w:rsidRPr="00CE038F" w:rsidRDefault="007050EA" w:rsidP="005B0FCC">
      <w:pPr>
        <w:spacing w:after="0"/>
        <w:ind w:left="720"/>
        <w:jc w:val="both"/>
        <w:rPr>
          <w:rFonts w:asciiTheme="majorBidi" w:hAnsiTheme="majorBidi" w:cstheme="majorBidi"/>
          <w:sz w:val="24"/>
          <w:szCs w:val="24"/>
        </w:rPr>
      </w:pPr>
    </w:p>
    <w:p w14:paraId="5A30D45D"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Any specific conditions must be shown under a separate heading, such as the currency in which offers are to be made or if samples are to be provided.</w:t>
      </w:r>
    </w:p>
    <w:p w14:paraId="1E4FD844" w14:textId="77777777" w:rsidR="007050EA" w:rsidRPr="00CE038F" w:rsidRDefault="007050EA" w:rsidP="005B0FCC">
      <w:pPr>
        <w:spacing w:after="0"/>
        <w:ind w:left="720"/>
        <w:jc w:val="both"/>
        <w:rPr>
          <w:rFonts w:asciiTheme="majorBidi" w:hAnsiTheme="majorBidi" w:cstheme="majorBidi"/>
          <w:sz w:val="24"/>
          <w:szCs w:val="24"/>
        </w:rPr>
      </w:pPr>
    </w:p>
    <w:p w14:paraId="7828726E"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Any potential bidder under an RFQ or RFP process requiring additional information must submit a written request, either by letter, e-mail or by fax. The response and a copy of the question must be sent simultaneously, in writing, to all potential bidders, while maintaining confidentiality about who is bidding.</w:t>
      </w:r>
    </w:p>
    <w:p w14:paraId="42BADBF9" w14:textId="77777777" w:rsidR="007050EA" w:rsidRPr="00CE038F" w:rsidRDefault="007050EA" w:rsidP="005B0FCC">
      <w:pPr>
        <w:spacing w:after="0"/>
        <w:ind w:left="720"/>
        <w:jc w:val="both"/>
        <w:rPr>
          <w:rFonts w:asciiTheme="majorBidi" w:hAnsiTheme="majorBidi" w:cstheme="majorBidi"/>
          <w:sz w:val="24"/>
          <w:szCs w:val="24"/>
        </w:rPr>
      </w:pPr>
    </w:p>
    <w:p w14:paraId="1595BC99" w14:textId="37E463C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It may be necessary to organize a meeting with potential bidders under an RFQ or RFP process to provide additional information which cannot easily be dealt with in writing (</w:t>
      </w:r>
      <w:r w:rsidR="00B77469" w:rsidRPr="00CE038F">
        <w:rPr>
          <w:rFonts w:asciiTheme="majorBidi" w:hAnsiTheme="majorBidi" w:cstheme="majorBidi"/>
          <w:sz w:val="24"/>
          <w:szCs w:val="24"/>
        </w:rPr>
        <w:t>e.g.,</w:t>
      </w:r>
      <w:r w:rsidRPr="00CE038F">
        <w:rPr>
          <w:rFonts w:asciiTheme="majorBidi" w:hAnsiTheme="majorBidi" w:cstheme="majorBidi"/>
          <w:sz w:val="24"/>
          <w:szCs w:val="24"/>
        </w:rPr>
        <w:t xml:space="preserve"> when bidders have complex queries concerning product specifications). Such a meeting, for which all potential bidders must be invited to attend, would need to take place prior to the bid closing date. A record of the meeting will be provided without delay and simultaneously to the attending and other potential bidders. Prompt action must be taken in order not to compromise the bid closing date.</w:t>
      </w:r>
    </w:p>
    <w:p w14:paraId="2C70E498" w14:textId="77777777" w:rsidR="007050EA" w:rsidRPr="00CE038F" w:rsidRDefault="007050EA" w:rsidP="005B0FCC">
      <w:pPr>
        <w:spacing w:after="0"/>
        <w:ind w:left="720"/>
        <w:jc w:val="both"/>
        <w:rPr>
          <w:rFonts w:asciiTheme="majorBidi" w:hAnsiTheme="majorBidi" w:cstheme="majorBidi"/>
          <w:sz w:val="24"/>
          <w:szCs w:val="24"/>
        </w:rPr>
      </w:pPr>
    </w:p>
    <w:p w14:paraId="01FE58BD" w14:textId="53E0E77C"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lastRenderedPageBreak/>
        <w:t>An extension of the closing date/time may be granted if justified by exceptional circumstances (</w:t>
      </w:r>
      <w:r w:rsidR="005B0FCC" w:rsidRPr="00CE038F">
        <w:rPr>
          <w:rFonts w:asciiTheme="majorBidi" w:hAnsiTheme="majorBidi" w:cstheme="majorBidi"/>
          <w:sz w:val="24"/>
          <w:szCs w:val="24"/>
        </w:rPr>
        <w:t>e.g.,</w:t>
      </w:r>
      <w:r w:rsidRPr="00CE038F">
        <w:rPr>
          <w:rFonts w:asciiTheme="majorBidi" w:hAnsiTheme="majorBidi" w:cstheme="majorBidi"/>
          <w:sz w:val="24"/>
          <w:szCs w:val="24"/>
        </w:rPr>
        <w:t xml:space="preserve"> when many vendors cannot comply with the closing deadline or if requested in writing by more than one bidder. When an extension is granted, all bidders must be informed immediately and simultaneously. A bid opening may only take place after the new deadline for the submission of bids.</w:t>
      </w:r>
    </w:p>
    <w:p w14:paraId="159F0302" w14:textId="77777777" w:rsidR="007050EA" w:rsidRPr="00CE038F" w:rsidRDefault="007050EA" w:rsidP="00A028A7">
      <w:pPr>
        <w:spacing w:after="0"/>
        <w:jc w:val="both"/>
        <w:rPr>
          <w:rFonts w:asciiTheme="majorBidi" w:hAnsiTheme="majorBidi" w:cstheme="majorBidi"/>
          <w:b/>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0432DFC" w14:textId="138B60E4" w:rsidR="007050EA" w:rsidRPr="00CE038F" w:rsidRDefault="007050EA" w:rsidP="005B0FCC">
      <w:pPr>
        <w:pStyle w:val="Heading2"/>
        <w:numPr>
          <w:ilvl w:val="1"/>
          <w:numId w:val="1"/>
        </w:numPr>
        <w:ind w:left="720"/>
        <w:jc w:val="both"/>
        <w:rPr>
          <w:rFonts w:asciiTheme="majorBidi" w:hAnsiTheme="majorBidi"/>
          <w:b/>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6" w:name="_Toc126324826"/>
      <w:r w:rsidRPr="00CE038F">
        <w:rPr>
          <w:rFonts w:asciiTheme="majorBidi" w:hAnsiTheme="majorBidi"/>
          <w:b/>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Selection matrix - Best Value</w:t>
      </w:r>
      <w:bookmarkEnd w:id="16"/>
    </w:p>
    <w:p w14:paraId="7C47E73F" w14:textId="77777777" w:rsidR="007050EA" w:rsidRPr="00CE038F" w:rsidRDefault="007050EA" w:rsidP="00A028A7">
      <w:pPr>
        <w:spacing w:after="0"/>
        <w:jc w:val="both"/>
        <w:rPr>
          <w:rFonts w:asciiTheme="majorBidi" w:hAnsiTheme="majorBidi" w:cstheme="majorBidi"/>
          <w:sz w:val="24"/>
          <w:szCs w:val="24"/>
        </w:rPr>
      </w:pPr>
    </w:p>
    <w:p w14:paraId="6D7F5FC2"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The evaluation of quotes, offers and proposals is based on a best value determination. </w:t>
      </w:r>
    </w:p>
    <w:p w14:paraId="4A8989B1" w14:textId="77777777" w:rsidR="007050EA" w:rsidRPr="00CE038F" w:rsidRDefault="007050EA" w:rsidP="005B0FCC">
      <w:pPr>
        <w:spacing w:after="0"/>
        <w:ind w:left="720"/>
        <w:jc w:val="both"/>
        <w:rPr>
          <w:rFonts w:asciiTheme="majorBidi" w:hAnsiTheme="majorBidi" w:cstheme="majorBidi"/>
          <w:sz w:val="24"/>
          <w:szCs w:val="24"/>
        </w:rPr>
      </w:pPr>
    </w:p>
    <w:p w14:paraId="19741AA7"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Establishing evaluation criteria is an important part of many procurement processes. When developed appropriately, criteria are used to qualify the offeror. The criteria identified prior to the solicitation must relate directly to the goods or services to be provided. Consequently, criteria and their assigned weights will vary by the type of good or service that is being procured.</w:t>
      </w:r>
    </w:p>
    <w:p w14:paraId="162F39DC" w14:textId="77777777" w:rsidR="007050EA" w:rsidRPr="00CE038F" w:rsidRDefault="007050EA" w:rsidP="00A028A7">
      <w:pPr>
        <w:spacing w:after="0"/>
        <w:jc w:val="both"/>
        <w:rPr>
          <w:rFonts w:asciiTheme="majorBidi" w:hAnsiTheme="majorBidi" w:cstheme="majorBidi"/>
          <w:sz w:val="24"/>
          <w:szCs w:val="24"/>
        </w:rPr>
      </w:pPr>
    </w:p>
    <w:p w14:paraId="2CCB6173" w14:textId="77777777" w:rsidR="007050EA" w:rsidRPr="00CE038F" w:rsidRDefault="007050EA" w:rsidP="00B77469">
      <w:pPr>
        <w:pStyle w:val="ListParagraph"/>
        <w:numPr>
          <w:ilvl w:val="0"/>
          <w:numId w:val="25"/>
        </w:numPr>
        <w:spacing w:after="0"/>
        <w:ind w:left="720"/>
        <w:jc w:val="both"/>
        <w:rPr>
          <w:rFonts w:asciiTheme="majorBidi" w:hAnsiTheme="majorBidi" w:cstheme="majorBidi"/>
          <w:b/>
          <w:bCs/>
          <w:sz w:val="24"/>
          <w:szCs w:val="24"/>
        </w:rPr>
      </w:pPr>
      <w:r w:rsidRPr="00CE038F">
        <w:rPr>
          <w:rFonts w:asciiTheme="majorBidi" w:hAnsiTheme="majorBidi" w:cstheme="majorBidi"/>
          <w:b/>
          <w:bCs/>
          <w:sz w:val="24"/>
          <w:szCs w:val="24"/>
        </w:rPr>
        <w:t>Selection criteria can include:</w:t>
      </w:r>
    </w:p>
    <w:p w14:paraId="3AD7F1D1" w14:textId="0964A403" w:rsidR="005B0FCC" w:rsidRPr="00CE038F" w:rsidRDefault="007050EA" w:rsidP="005B0FCC">
      <w:pPr>
        <w:pStyle w:val="ListParagraph"/>
        <w:numPr>
          <w:ilvl w:val="0"/>
          <w:numId w:val="26"/>
        </w:numPr>
        <w:spacing w:after="0"/>
        <w:ind w:left="1440"/>
        <w:jc w:val="both"/>
        <w:rPr>
          <w:rFonts w:asciiTheme="majorBidi" w:hAnsiTheme="majorBidi" w:cstheme="majorBidi"/>
          <w:sz w:val="24"/>
          <w:szCs w:val="24"/>
        </w:rPr>
      </w:pPr>
      <w:r w:rsidRPr="00CE038F">
        <w:rPr>
          <w:rFonts w:asciiTheme="majorBidi" w:hAnsiTheme="majorBidi" w:cstheme="majorBidi"/>
          <w:sz w:val="24"/>
          <w:szCs w:val="24"/>
        </w:rPr>
        <w:t>Quality of goods/services provided</w:t>
      </w:r>
      <w:r w:rsidR="005B0FCC" w:rsidRPr="00CE038F">
        <w:rPr>
          <w:rFonts w:asciiTheme="majorBidi" w:hAnsiTheme="majorBidi" w:cstheme="majorBidi"/>
          <w:sz w:val="24"/>
          <w:szCs w:val="24"/>
        </w:rPr>
        <w:t>;</w:t>
      </w:r>
    </w:p>
    <w:p w14:paraId="0F63D150" w14:textId="77777777" w:rsidR="005B0FCC" w:rsidRPr="00CE038F" w:rsidRDefault="007050EA" w:rsidP="005B0FCC">
      <w:pPr>
        <w:pStyle w:val="ListParagraph"/>
        <w:numPr>
          <w:ilvl w:val="0"/>
          <w:numId w:val="26"/>
        </w:numPr>
        <w:spacing w:after="0"/>
        <w:ind w:left="1440"/>
        <w:jc w:val="both"/>
        <w:rPr>
          <w:rFonts w:asciiTheme="majorBidi" w:hAnsiTheme="majorBidi" w:cstheme="majorBidi"/>
          <w:sz w:val="24"/>
          <w:szCs w:val="24"/>
        </w:rPr>
      </w:pPr>
      <w:r w:rsidRPr="00CE038F">
        <w:rPr>
          <w:rFonts w:asciiTheme="majorBidi" w:hAnsiTheme="majorBidi" w:cstheme="majorBidi"/>
          <w:sz w:val="24"/>
          <w:szCs w:val="24"/>
        </w:rPr>
        <w:t>Technical merit</w:t>
      </w:r>
      <w:r w:rsidR="005B0FCC" w:rsidRPr="00CE038F">
        <w:rPr>
          <w:rFonts w:asciiTheme="majorBidi" w:hAnsiTheme="majorBidi" w:cstheme="majorBidi"/>
          <w:sz w:val="24"/>
          <w:szCs w:val="24"/>
        </w:rPr>
        <w:t>;</w:t>
      </w:r>
    </w:p>
    <w:p w14:paraId="7B7E6203" w14:textId="77777777" w:rsidR="005B0FCC" w:rsidRPr="00CE038F" w:rsidRDefault="007050EA" w:rsidP="005B0FCC">
      <w:pPr>
        <w:pStyle w:val="ListParagraph"/>
        <w:numPr>
          <w:ilvl w:val="0"/>
          <w:numId w:val="26"/>
        </w:numPr>
        <w:spacing w:after="0"/>
        <w:ind w:left="1440"/>
        <w:jc w:val="both"/>
        <w:rPr>
          <w:rFonts w:asciiTheme="majorBidi" w:hAnsiTheme="majorBidi" w:cstheme="majorBidi"/>
          <w:sz w:val="24"/>
          <w:szCs w:val="24"/>
        </w:rPr>
      </w:pPr>
      <w:r w:rsidRPr="00CE038F">
        <w:rPr>
          <w:rFonts w:asciiTheme="majorBidi" w:hAnsiTheme="majorBidi" w:cstheme="majorBidi"/>
          <w:sz w:val="24"/>
          <w:szCs w:val="24"/>
        </w:rPr>
        <w:t>Delivery date and delivery period</w:t>
      </w:r>
      <w:r w:rsidR="005B0FCC" w:rsidRPr="00CE038F">
        <w:rPr>
          <w:rFonts w:asciiTheme="majorBidi" w:hAnsiTheme="majorBidi" w:cstheme="majorBidi"/>
          <w:sz w:val="24"/>
          <w:szCs w:val="24"/>
        </w:rPr>
        <w:t>;</w:t>
      </w:r>
    </w:p>
    <w:p w14:paraId="25BA6187" w14:textId="77777777" w:rsidR="005B0FCC" w:rsidRPr="00CE038F" w:rsidRDefault="007050EA" w:rsidP="005B0FCC">
      <w:pPr>
        <w:pStyle w:val="ListParagraph"/>
        <w:numPr>
          <w:ilvl w:val="0"/>
          <w:numId w:val="26"/>
        </w:numPr>
        <w:spacing w:after="0"/>
        <w:ind w:left="1440"/>
        <w:jc w:val="both"/>
        <w:rPr>
          <w:rFonts w:asciiTheme="majorBidi" w:hAnsiTheme="majorBidi" w:cstheme="majorBidi"/>
          <w:sz w:val="24"/>
          <w:szCs w:val="24"/>
        </w:rPr>
      </w:pPr>
      <w:r w:rsidRPr="00CE038F">
        <w:rPr>
          <w:rFonts w:asciiTheme="majorBidi" w:hAnsiTheme="majorBidi" w:cstheme="majorBidi"/>
          <w:sz w:val="24"/>
          <w:szCs w:val="24"/>
        </w:rPr>
        <w:t>Service cost</w:t>
      </w:r>
      <w:r w:rsidR="005B0FCC" w:rsidRPr="00CE038F">
        <w:rPr>
          <w:rFonts w:asciiTheme="majorBidi" w:hAnsiTheme="majorBidi" w:cstheme="majorBidi"/>
          <w:sz w:val="24"/>
          <w:szCs w:val="24"/>
        </w:rPr>
        <w:t>;</w:t>
      </w:r>
    </w:p>
    <w:p w14:paraId="115AC421" w14:textId="7A3C51BB" w:rsidR="007050EA" w:rsidRPr="00CE038F" w:rsidRDefault="007050EA" w:rsidP="005B0FCC">
      <w:pPr>
        <w:pStyle w:val="ListParagraph"/>
        <w:numPr>
          <w:ilvl w:val="0"/>
          <w:numId w:val="26"/>
        </w:numPr>
        <w:spacing w:after="0"/>
        <w:ind w:left="1440"/>
        <w:jc w:val="both"/>
        <w:rPr>
          <w:rFonts w:asciiTheme="majorBidi" w:hAnsiTheme="majorBidi" w:cstheme="majorBidi"/>
          <w:sz w:val="24"/>
          <w:szCs w:val="24"/>
        </w:rPr>
      </w:pPr>
      <w:r w:rsidRPr="00CE038F">
        <w:rPr>
          <w:rFonts w:asciiTheme="majorBidi" w:hAnsiTheme="majorBidi" w:cstheme="majorBidi"/>
          <w:sz w:val="24"/>
          <w:szCs w:val="24"/>
        </w:rPr>
        <w:t>Past experience</w:t>
      </w:r>
      <w:r w:rsidR="005B0FCC" w:rsidRPr="00CE038F">
        <w:rPr>
          <w:rFonts w:asciiTheme="majorBidi" w:hAnsiTheme="majorBidi" w:cstheme="majorBidi"/>
          <w:sz w:val="24"/>
          <w:szCs w:val="24"/>
        </w:rPr>
        <w:t>.</w:t>
      </w:r>
      <w:r w:rsidRPr="00CE038F">
        <w:rPr>
          <w:rFonts w:asciiTheme="majorBidi" w:hAnsiTheme="majorBidi" w:cstheme="majorBidi"/>
          <w:sz w:val="24"/>
          <w:szCs w:val="24"/>
        </w:rPr>
        <w:t xml:space="preserve"> </w:t>
      </w:r>
    </w:p>
    <w:p w14:paraId="6222D45E" w14:textId="77777777" w:rsidR="007050EA" w:rsidRPr="00CE038F" w:rsidRDefault="007050EA" w:rsidP="00A028A7">
      <w:pPr>
        <w:spacing w:after="0"/>
        <w:jc w:val="both"/>
        <w:rPr>
          <w:rFonts w:asciiTheme="majorBidi" w:hAnsiTheme="majorBidi" w:cstheme="majorBidi"/>
          <w:sz w:val="24"/>
          <w:szCs w:val="24"/>
        </w:rPr>
      </w:pPr>
    </w:p>
    <w:p w14:paraId="6D3A04B2" w14:textId="77777777" w:rsidR="007050EA" w:rsidRPr="00CE038F" w:rsidRDefault="007050EA" w:rsidP="00B77469">
      <w:pPr>
        <w:pStyle w:val="ListParagraph"/>
        <w:numPr>
          <w:ilvl w:val="0"/>
          <w:numId w:val="27"/>
        </w:numPr>
        <w:spacing w:after="0"/>
        <w:jc w:val="both"/>
        <w:rPr>
          <w:rFonts w:asciiTheme="majorBidi" w:hAnsiTheme="majorBidi" w:cstheme="majorBidi"/>
          <w:b/>
          <w:bCs/>
          <w:sz w:val="24"/>
          <w:szCs w:val="24"/>
        </w:rPr>
      </w:pPr>
      <w:r w:rsidRPr="00CE038F">
        <w:rPr>
          <w:rFonts w:asciiTheme="majorBidi" w:hAnsiTheme="majorBidi" w:cstheme="majorBidi"/>
          <w:b/>
          <w:bCs/>
          <w:sz w:val="24"/>
          <w:szCs w:val="24"/>
        </w:rPr>
        <w:t>Evaluation criteria and their associated weight must:</w:t>
      </w:r>
    </w:p>
    <w:p w14:paraId="20BFE680" w14:textId="77777777" w:rsidR="005B0FCC" w:rsidRPr="00CE038F" w:rsidRDefault="007050EA" w:rsidP="005B0FCC">
      <w:pPr>
        <w:pStyle w:val="ListParagraph"/>
        <w:numPr>
          <w:ilvl w:val="0"/>
          <w:numId w:val="28"/>
        </w:numPr>
        <w:spacing w:after="0"/>
        <w:ind w:left="1440"/>
        <w:jc w:val="both"/>
        <w:rPr>
          <w:rFonts w:asciiTheme="majorBidi" w:hAnsiTheme="majorBidi" w:cstheme="majorBidi"/>
          <w:sz w:val="24"/>
          <w:szCs w:val="24"/>
        </w:rPr>
      </w:pPr>
      <w:r w:rsidRPr="00CE038F">
        <w:rPr>
          <w:rFonts w:asciiTheme="majorBidi" w:hAnsiTheme="majorBidi" w:cstheme="majorBidi"/>
          <w:sz w:val="24"/>
          <w:szCs w:val="24"/>
        </w:rPr>
        <w:t>Be agreed to before the solicitation process begins</w:t>
      </w:r>
      <w:r w:rsidR="005B0FCC" w:rsidRPr="00CE038F">
        <w:rPr>
          <w:rFonts w:asciiTheme="majorBidi" w:hAnsiTheme="majorBidi" w:cstheme="majorBidi"/>
          <w:sz w:val="24"/>
          <w:szCs w:val="24"/>
        </w:rPr>
        <w:t>;</w:t>
      </w:r>
    </w:p>
    <w:p w14:paraId="0F720BA1" w14:textId="77777777" w:rsidR="005B0FCC" w:rsidRPr="00CE038F" w:rsidRDefault="007050EA" w:rsidP="005B0FCC">
      <w:pPr>
        <w:pStyle w:val="ListParagraph"/>
        <w:numPr>
          <w:ilvl w:val="0"/>
          <w:numId w:val="28"/>
        </w:numPr>
        <w:spacing w:after="0"/>
        <w:ind w:left="1440"/>
        <w:jc w:val="both"/>
        <w:rPr>
          <w:rFonts w:asciiTheme="majorBidi" w:hAnsiTheme="majorBidi" w:cstheme="majorBidi"/>
          <w:sz w:val="24"/>
          <w:szCs w:val="24"/>
        </w:rPr>
      </w:pPr>
      <w:r w:rsidRPr="00CE038F">
        <w:rPr>
          <w:rFonts w:asciiTheme="majorBidi" w:hAnsiTheme="majorBidi" w:cstheme="majorBidi"/>
          <w:sz w:val="24"/>
          <w:szCs w:val="24"/>
        </w:rPr>
        <w:t>Be published within the solicitation documentation</w:t>
      </w:r>
      <w:r w:rsidR="005B0FCC" w:rsidRPr="00CE038F">
        <w:rPr>
          <w:rFonts w:asciiTheme="majorBidi" w:hAnsiTheme="majorBidi" w:cstheme="majorBidi"/>
          <w:sz w:val="24"/>
          <w:szCs w:val="24"/>
        </w:rPr>
        <w:t>;</w:t>
      </w:r>
    </w:p>
    <w:p w14:paraId="13F064A2" w14:textId="1119377A" w:rsidR="007050EA" w:rsidRPr="00CE038F" w:rsidRDefault="007050EA" w:rsidP="005B0FCC">
      <w:pPr>
        <w:pStyle w:val="ListParagraph"/>
        <w:numPr>
          <w:ilvl w:val="0"/>
          <w:numId w:val="28"/>
        </w:numPr>
        <w:spacing w:after="0"/>
        <w:ind w:left="1440"/>
        <w:jc w:val="both"/>
        <w:rPr>
          <w:rFonts w:asciiTheme="majorBidi" w:hAnsiTheme="majorBidi" w:cstheme="majorBidi"/>
          <w:sz w:val="24"/>
          <w:szCs w:val="24"/>
        </w:rPr>
      </w:pPr>
      <w:r w:rsidRPr="00CE038F">
        <w:rPr>
          <w:rFonts w:asciiTheme="majorBidi" w:hAnsiTheme="majorBidi" w:cstheme="majorBidi"/>
          <w:sz w:val="24"/>
          <w:szCs w:val="24"/>
        </w:rPr>
        <w:t>Not be changed once advertisement was done and notification has been sent to the bidders. If changes become necessary, all bidders must be notified of the changes.</w:t>
      </w:r>
    </w:p>
    <w:p w14:paraId="0851506E" w14:textId="1DD2C0E3" w:rsidR="007050EA" w:rsidRPr="00CE038F" w:rsidRDefault="007050EA" w:rsidP="00A028A7">
      <w:pPr>
        <w:spacing w:after="0"/>
        <w:jc w:val="both"/>
        <w:rPr>
          <w:rFonts w:asciiTheme="majorBidi" w:hAnsiTheme="majorBidi" w:cstheme="majorBidi"/>
          <w:sz w:val="24"/>
          <w:szCs w:val="24"/>
        </w:rPr>
      </w:pPr>
    </w:p>
    <w:p w14:paraId="393E92D7" w14:textId="30941BCC" w:rsidR="00B77469" w:rsidRPr="00CE038F" w:rsidRDefault="00B77469" w:rsidP="00A028A7">
      <w:pPr>
        <w:spacing w:after="0"/>
        <w:jc w:val="both"/>
        <w:rPr>
          <w:rFonts w:asciiTheme="majorBidi" w:hAnsiTheme="majorBidi" w:cstheme="majorBidi"/>
          <w:sz w:val="24"/>
          <w:szCs w:val="24"/>
        </w:rPr>
      </w:pPr>
    </w:p>
    <w:p w14:paraId="3CFB24D8" w14:textId="7A7BCE87" w:rsidR="00B77469" w:rsidRPr="00CE038F" w:rsidRDefault="00B77469" w:rsidP="00A028A7">
      <w:pPr>
        <w:spacing w:after="0"/>
        <w:jc w:val="both"/>
        <w:rPr>
          <w:rFonts w:asciiTheme="majorBidi" w:hAnsiTheme="majorBidi" w:cstheme="majorBidi"/>
          <w:sz w:val="24"/>
          <w:szCs w:val="24"/>
        </w:rPr>
      </w:pPr>
    </w:p>
    <w:p w14:paraId="7AAF063A" w14:textId="472F9BE5" w:rsidR="00B77469" w:rsidRPr="00CE038F" w:rsidRDefault="00B77469" w:rsidP="00A028A7">
      <w:pPr>
        <w:spacing w:after="0"/>
        <w:jc w:val="both"/>
        <w:rPr>
          <w:rFonts w:asciiTheme="majorBidi" w:hAnsiTheme="majorBidi" w:cstheme="majorBidi"/>
          <w:sz w:val="24"/>
          <w:szCs w:val="24"/>
        </w:rPr>
      </w:pPr>
    </w:p>
    <w:p w14:paraId="087C7AC9" w14:textId="5584FFC8" w:rsidR="00B77469" w:rsidRPr="00CE038F" w:rsidRDefault="00B77469" w:rsidP="00A028A7">
      <w:pPr>
        <w:spacing w:after="0"/>
        <w:jc w:val="both"/>
        <w:rPr>
          <w:rFonts w:asciiTheme="majorBidi" w:hAnsiTheme="majorBidi" w:cstheme="majorBidi"/>
          <w:sz w:val="24"/>
          <w:szCs w:val="24"/>
        </w:rPr>
      </w:pPr>
    </w:p>
    <w:p w14:paraId="6A5590EB" w14:textId="306B695F" w:rsidR="00B77469" w:rsidRPr="00CE038F" w:rsidRDefault="00B77469" w:rsidP="00A028A7">
      <w:pPr>
        <w:spacing w:after="0"/>
        <w:jc w:val="both"/>
        <w:rPr>
          <w:rFonts w:asciiTheme="majorBidi" w:hAnsiTheme="majorBidi" w:cstheme="majorBidi"/>
          <w:sz w:val="24"/>
          <w:szCs w:val="24"/>
        </w:rPr>
      </w:pPr>
    </w:p>
    <w:p w14:paraId="23B61D4E" w14:textId="5FBF130C" w:rsidR="00B77469" w:rsidRPr="00CE038F" w:rsidRDefault="00B77469" w:rsidP="00A028A7">
      <w:pPr>
        <w:spacing w:after="0"/>
        <w:jc w:val="both"/>
        <w:rPr>
          <w:rFonts w:asciiTheme="majorBidi" w:hAnsiTheme="majorBidi" w:cstheme="majorBidi"/>
          <w:sz w:val="24"/>
          <w:szCs w:val="24"/>
        </w:rPr>
      </w:pPr>
    </w:p>
    <w:p w14:paraId="404A9E35" w14:textId="07A5F3A1" w:rsidR="00B77469" w:rsidRPr="00CE038F" w:rsidRDefault="00B77469" w:rsidP="00A028A7">
      <w:pPr>
        <w:spacing w:after="0"/>
        <w:jc w:val="both"/>
        <w:rPr>
          <w:rFonts w:asciiTheme="majorBidi" w:hAnsiTheme="majorBidi" w:cstheme="majorBidi"/>
          <w:sz w:val="24"/>
          <w:szCs w:val="24"/>
        </w:rPr>
      </w:pPr>
    </w:p>
    <w:p w14:paraId="0480132D" w14:textId="78532555" w:rsidR="00B77469" w:rsidRPr="00CE038F" w:rsidRDefault="00B77469" w:rsidP="00A028A7">
      <w:pPr>
        <w:spacing w:after="0"/>
        <w:jc w:val="both"/>
        <w:rPr>
          <w:rFonts w:asciiTheme="majorBidi" w:hAnsiTheme="majorBidi" w:cstheme="majorBidi"/>
          <w:sz w:val="24"/>
          <w:szCs w:val="24"/>
        </w:rPr>
      </w:pPr>
    </w:p>
    <w:p w14:paraId="28CC34FA" w14:textId="3B2CC68E" w:rsidR="00B77469" w:rsidRPr="00CE038F" w:rsidRDefault="00B77469" w:rsidP="00A028A7">
      <w:pPr>
        <w:spacing w:after="0"/>
        <w:jc w:val="both"/>
        <w:rPr>
          <w:rFonts w:asciiTheme="majorBidi" w:hAnsiTheme="majorBidi" w:cstheme="majorBidi"/>
          <w:sz w:val="24"/>
          <w:szCs w:val="24"/>
        </w:rPr>
      </w:pPr>
    </w:p>
    <w:p w14:paraId="3FCA16FE" w14:textId="111F5536" w:rsidR="00B77469" w:rsidRPr="00CE038F" w:rsidRDefault="00B77469" w:rsidP="00A028A7">
      <w:pPr>
        <w:spacing w:after="0"/>
        <w:jc w:val="both"/>
        <w:rPr>
          <w:rFonts w:asciiTheme="majorBidi" w:hAnsiTheme="majorBidi" w:cstheme="majorBidi"/>
          <w:sz w:val="24"/>
          <w:szCs w:val="24"/>
        </w:rPr>
      </w:pPr>
    </w:p>
    <w:p w14:paraId="7A14B9F4" w14:textId="77777777" w:rsidR="00B77469" w:rsidRPr="00CE038F" w:rsidRDefault="00B77469" w:rsidP="00A028A7">
      <w:pPr>
        <w:spacing w:after="0"/>
        <w:jc w:val="both"/>
        <w:rPr>
          <w:rFonts w:asciiTheme="majorBidi" w:hAnsiTheme="majorBidi" w:cstheme="majorBidi"/>
          <w:sz w:val="24"/>
          <w:szCs w:val="24"/>
        </w:rPr>
      </w:pPr>
    </w:p>
    <w:p w14:paraId="32873A91" w14:textId="4FB88113" w:rsidR="007050EA" w:rsidRPr="00CE038F" w:rsidRDefault="007050EA" w:rsidP="005B0FCC">
      <w:pPr>
        <w:pStyle w:val="Heading3"/>
        <w:numPr>
          <w:ilvl w:val="2"/>
          <w:numId w:val="1"/>
        </w:numPr>
        <w:ind w:left="720"/>
        <w:jc w:val="both"/>
        <w:rPr>
          <w:rFonts w:asciiTheme="majorBidi" w:hAnsiTheme="majorBidi"/>
          <w:b/>
          <w:bCs/>
          <w:color w:val="auto"/>
          <w:u w:val="single"/>
        </w:rPr>
      </w:pPr>
      <w:bookmarkStart w:id="17" w:name="_Toc126324827"/>
      <w:r w:rsidRPr="00CE038F">
        <w:rPr>
          <w:rFonts w:asciiTheme="majorBidi" w:hAnsiTheme="majorBidi"/>
          <w:b/>
          <w:bCs/>
          <w:color w:val="auto"/>
          <w:u w:val="single"/>
        </w:rPr>
        <w:lastRenderedPageBreak/>
        <w:t>Selection methods</w:t>
      </w:r>
      <w:bookmarkEnd w:id="17"/>
    </w:p>
    <w:p w14:paraId="08DEA5C5" w14:textId="77777777" w:rsidR="007050EA" w:rsidRPr="00CE038F" w:rsidRDefault="007050EA" w:rsidP="00A028A7">
      <w:pPr>
        <w:spacing w:after="0"/>
        <w:jc w:val="both"/>
        <w:rPr>
          <w:rFonts w:asciiTheme="majorBidi" w:hAnsiTheme="majorBidi" w:cstheme="majorBidi"/>
          <w:sz w:val="24"/>
          <w:szCs w:val="24"/>
        </w:rPr>
      </w:pPr>
    </w:p>
    <w:p w14:paraId="608A28EB"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One of the following source selection methods will be used for procurement:</w:t>
      </w:r>
    </w:p>
    <w:p w14:paraId="231455A3" w14:textId="77777777" w:rsidR="005B0FCC" w:rsidRPr="00CE038F" w:rsidRDefault="007050EA" w:rsidP="005B0FCC">
      <w:pPr>
        <w:pStyle w:val="ListParagraph"/>
        <w:numPr>
          <w:ilvl w:val="0"/>
          <w:numId w:val="27"/>
        </w:numPr>
        <w:spacing w:after="0"/>
        <w:ind w:left="1080"/>
        <w:jc w:val="both"/>
        <w:rPr>
          <w:rFonts w:asciiTheme="majorBidi" w:hAnsiTheme="majorBidi" w:cstheme="majorBidi"/>
          <w:sz w:val="24"/>
          <w:szCs w:val="24"/>
        </w:rPr>
      </w:pPr>
      <w:r w:rsidRPr="00CE038F">
        <w:rPr>
          <w:rFonts w:asciiTheme="majorBidi" w:hAnsiTheme="majorBidi" w:cstheme="majorBidi"/>
          <w:sz w:val="24"/>
          <w:szCs w:val="24"/>
          <w:u w:val="single"/>
        </w:rPr>
        <w:t>The Lowest Price Technically acceptable (“LPTA”):</w:t>
      </w:r>
      <w:r w:rsidRPr="00CE038F">
        <w:rPr>
          <w:rFonts w:asciiTheme="majorBidi" w:hAnsiTheme="majorBidi" w:cstheme="majorBidi"/>
          <w:sz w:val="24"/>
          <w:szCs w:val="24"/>
        </w:rPr>
        <w:t xml:space="preserve"> Under LPTA method the award goes to the lowest priced offeror who submitted a technically acceptable proposal. There is no trade off; no judgment involved, once an offeror’s proposal is found to be “acceptable</w:t>
      </w:r>
      <w:r w:rsidR="005B0FCC" w:rsidRPr="00CE038F">
        <w:rPr>
          <w:rFonts w:asciiTheme="majorBidi" w:hAnsiTheme="majorBidi" w:cstheme="majorBidi"/>
          <w:sz w:val="24"/>
          <w:szCs w:val="24"/>
        </w:rPr>
        <w:t>”</w:t>
      </w:r>
    </w:p>
    <w:p w14:paraId="23BA23DA" w14:textId="77777777" w:rsidR="005B0FCC" w:rsidRPr="00CE038F" w:rsidRDefault="007050EA" w:rsidP="005B0FCC">
      <w:pPr>
        <w:pStyle w:val="ListParagraph"/>
        <w:spacing w:after="0"/>
        <w:ind w:left="1080"/>
        <w:jc w:val="both"/>
        <w:rPr>
          <w:rFonts w:asciiTheme="majorBidi" w:hAnsiTheme="majorBidi" w:cstheme="majorBidi"/>
          <w:sz w:val="24"/>
          <w:szCs w:val="24"/>
        </w:rPr>
      </w:pPr>
      <w:r w:rsidRPr="00CE038F">
        <w:rPr>
          <w:rFonts w:asciiTheme="majorBidi" w:hAnsiTheme="majorBidi" w:cstheme="majorBidi"/>
          <w:sz w:val="24"/>
          <w:szCs w:val="24"/>
        </w:rPr>
        <w:t>Non-cost evaluation factors are evaluated on an acceptable /not acceptable basis (not scored) where proposals are determined to either satisfy completely or fail to meet the evaluation factors. After determining which bid meets the technical requirements, the offeror with the lowest price wins. This method is appropriate for procurement of basic commodities or services where technical specifications are expected to be simple and evaluated on a pass/fail basis (such as office supplies, conference space …).</w:t>
      </w:r>
    </w:p>
    <w:p w14:paraId="2350F2C7" w14:textId="78099C32" w:rsidR="007050EA" w:rsidRPr="00CE038F" w:rsidRDefault="007050EA" w:rsidP="005B0FCC">
      <w:pPr>
        <w:pStyle w:val="ListParagraph"/>
        <w:spacing w:after="0"/>
        <w:ind w:left="1080"/>
        <w:jc w:val="both"/>
        <w:rPr>
          <w:rFonts w:asciiTheme="majorBidi" w:hAnsiTheme="majorBidi" w:cstheme="majorBidi"/>
          <w:sz w:val="24"/>
          <w:szCs w:val="24"/>
        </w:rPr>
      </w:pPr>
      <w:r w:rsidRPr="00CE038F">
        <w:rPr>
          <w:rFonts w:asciiTheme="majorBidi" w:hAnsiTheme="majorBidi" w:cstheme="majorBidi"/>
          <w:sz w:val="24"/>
          <w:szCs w:val="24"/>
        </w:rPr>
        <w:t>LPTA procurements can be evaluated in one of two ways. One approach is to determine the technical acceptability of all proposals and then identify which of these proposals offered the lowest price. Or, the organization can determine which offeror has the lowest price first and, then, determine if that offeror also submitted a technically acceptable proposal. This approach is slightly quicker because the organization does not have to determine the technical acceptability of all offerors before it moves to price.</w:t>
      </w:r>
    </w:p>
    <w:p w14:paraId="737E7024" w14:textId="13DB56FA" w:rsidR="007050EA" w:rsidRPr="00CE038F" w:rsidRDefault="007050EA" w:rsidP="005B0FCC">
      <w:pPr>
        <w:pStyle w:val="ListParagraph"/>
        <w:numPr>
          <w:ilvl w:val="0"/>
          <w:numId w:val="27"/>
        </w:numPr>
        <w:spacing w:after="0"/>
        <w:ind w:left="1080"/>
        <w:jc w:val="both"/>
        <w:rPr>
          <w:rFonts w:asciiTheme="majorBidi" w:hAnsiTheme="majorBidi" w:cstheme="majorBidi"/>
          <w:sz w:val="24"/>
          <w:szCs w:val="24"/>
        </w:rPr>
      </w:pPr>
      <w:r w:rsidRPr="00CE038F">
        <w:rPr>
          <w:rFonts w:asciiTheme="majorBidi" w:hAnsiTheme="majorBidi" w:cstheme="majorBidi"/>
          <w:sz w:val="24"/>
          <w:szCs w:val="24"/>
          <w:u w:val="single"/>
        </w:rPr>
        <w:t>Trade off:</w:t>
      </w:r>
      <w:r w:rsidRPr="00CE038F">
        <w:rPr>
          <w:rFonts w:asciiTheme="majorBidi" w:hAnsiTheme="majorBidi" w:cstheme="majorBidi"/>
          <w:sz w:val="24"/>
          <w:szCs w:val="24"/>
        </w:rPr>
        <w:t xml:space="preserve"> The </w:t>
      </w:r>
      <w:r w:rsidR="005B0FCC" w:rsidRPr="00CE038F">
        <w:rPr>
          <w:rFonts w:asciiTheme="majorBidi" w:hAnsiTheme="majorBidi" w:cstheme="majorBidi"/>
          <w:sz w:val="24"/>
          <w:szCs w:val="24"/>
        </w:rPr>
        <w:t>tradeoff</w:t>
      </w:r>
      <w:r w:rsidRPr="00CE038F">
        <w:rPr>
          <w:rFonts w:asciiTheme="majorBidi" w:hAnsiTheme="majorBidi" w:cstheme="majorBidi"/>
          <w:sz w:val="24"/>
          <w:szCs w:val="24"/>
        </w:rPr>
        <w:t xml:space="preserve"> evaluation method is appropriate when it may be in the best interest of the project to award to other than the lowest priced offeror or other than the highest technically rated offeror. With this process, cost or price and non-cost factors are evaluated and the organization may accept a bidder’s offer that is not the lowest priced quote or proposal. All factors to be evaluated must be stated in the solicitation, as well as the relative importance of the various factors. This can be done by 1/ either assigning a point value to all factors including cost, or 2/ by assigning points to non-cost factors (technical specifications, past performance, etc.) and evaluating the cost proposal’s reasonableness and completeness (without a point value) to analyze how best value is reached. This process allows for tradeoffs between non-cost/technical and price evaluation criteria and allows us to accept other than the lowest price proposal (</w:t>
      </w:r>
      <w:r w:rsidR="00B77469" w:rsidRPr="00CE038F">
        <w:rPr>
          <w:rFonts w:asciiTheme="majorBidi" w:hAnsiTheme="majorBidi" w:cstheme="majorBidi"/>
          <w:sz w:val="24"/>
          <w:szCs w:val="24"/>
        </w:rPr>
        <w:t>i.e.,</w:t>
      </w:r>
      <w:r w:rsidRPr="00CE038F">
        <w:rPr>
          <w:rFonts w:asciiTheme="majorBidi" w:hAnsiTheme="majorBidi" w:cstheme="majorBidi"/>
          <w:sz w:val="24"/>
          <w:szCs w:val="24"/>
        </w:rPr>
        <w:t xml:space="preserve"> One vendor offers a higher price but offers superior technical specifications and past performance in comparison with other offerors, making it the best value offer).</w:t>
      </w:r>
    </w:p>
    <w:p w14:paraId="54A10997" w14:textId="38F82D74" w:rsidR="007050EA" w:rsidRPr="00CE038F" w:rsidRDefault="007050EA" w:rsidP="00A028A7">
      <w:pPr>
        <w:spacing w:after="0"/>
        <w:jc w:val="both"/>
        <w:rPr>
          <w:rFonts w:asciiTheme="majorBidi" w:hAnsiTheme="majorBidi" w:cstheme="majorBidi"/>
          <w:sz w:val="24"/>
          <w:szCs w:val="24"/>
        </w:rPr>
      </w:pPr>
    </w:p>
    <w:p w14:paraId="23F48373" w14:textId="67E8E9A3" w:rsidR="00B77469" w:rsidRPr="00CE038F" w:rsidRDefault="00B77469" w:rsidP="00A028A7">
      <w:pPr>
        <w:spacing w:after="0"/>
        <w:jc w:val="both"/>
        <w:rPr>
          <w:rFonts w:asciiTheme="majorBidi" w:hAnsiTheme="majorBidi" w:cstheme="majorBidi"/>
          <w:sz w:val="24"/>
          <w:szCs w:val="24"/>
        </w:rPr>
      </w:pPr>
    </w:p>
    <w:p w14:paraId="6D57FE42" w14:textId="024CC905" w:rsidR="00B77469" w:rsidRPr="00CE038F" w:rsidRDefault="00B77469" w:rsidP="00A028A7">
      <w:pPr>
        <w:spacing w:after="0"/>
        <w:jc w:val="both"/>
        <w:rPr>
          <w:rFonts w:asciiTheme="majorBidi" w:hAnsiTheme="majorBidi" w:cstheme="majorBidi"/>
          <w:sz w:val="24"/>
          <w:szCs w:val="24"/>
        </w:rPr>
      </w:pPr>
    </w:p>
    <w:p w14:paraId="56C880AF" w14:textId="44B8BC12" w:rsidR="00B77469" w:rsidRPr="00CE038F" w:rsidRDefault="00B77469" w:rsidP="00A028A7">
      <w:pPr>
        <w:spacing w:after="0"/>
        <w:jc w:val="both"/>
        <w:rPr>
          <w:rFonts w:asciiTheme="majorBidi" w:hAnsiTheme="majorBidi" w:cstheme="majorBidi"/>
          <w:sz w:val="24"/>
          <w:szCs w:val="24"/>
        </w:rPr>
      </w:pPr>
    </w:p>
    <w:p w14:paraId="7E13E6C3" w14:textId="2AD1242B" w:rsidR="00B77469" w:rsidRPr="00CE038F" w:rsidRDefault="00B77469" w:rsidP="00A028A7">
      <w:pPr>
        <w:spacing w:after="0"/>
        <w:jc w:val="both"/>
        <w:rPr>
          <w:rFonts w:asciiTheme="majorBidi" w:hAnsiTheme="majorBidi" w:cstheme="majorBidi"/>
          <w:sz w:val="24"/>
          <w:szCs w:val="24"/>
        </w:rPr>
      </w:pPr>
    </w:p>
    <w:p w14:paraId="34655785" w14:textId="67651369" w:rsidR="00B77469" w:rsidRPr="00CE038F" w:rsidRDefault="00B77469" w:rsidP="00A028A7">
      <w:pPr>
        <w:spacing w:after="0"/>
        <w:jc w:val="both"/>
        <w:rPr>
          <w:rFonts w:asciiTheme="majorBidi" w:hAnsiTheme="majorBidi" w:cstheme="majorBidi"/>
          <w:sz w:val="24"/>
          <w:szCs w:val="24"/>
        </w:rPr>
      </w:pPr>
    </w:p>
    <w:p w14:paraId="2BA68AEC" w14:textId="77777777" w:rsidR="00B77469" w:rsidRPr="00CE038F" w:rsidRDefault="00B77469" w:rsidP="00A028A7">
      <w:pPr>
        <w:spacing w:after="0"/>
        <w:jc w:val="both"/>
        <w:rPr>
          <w:rFonts w:asciiTheme="majorBidi" w:hAnsiTheme="majorBidi" w:cstheme="majorBidi"/>
          <w:sz w:val="24"/>
          <w:szCs w:val="24"/>
        </w:rPr>
      </w:pPr>
    </w:p>
    <w:p w14:paraId="40F9D114" w14:textId="3519AF5D" w:rsidR="007050EA" w:rsidRPr="00CE038F" w:rsidRDefault="007050EA" w:rsidP="005B0FCC">
      <w:pPr>
        <w:pStyle w:val="Heading3"/>
        <w:numPr>
          <w:ilvl w:val="2"/>
          <w:numId w:val="1"/>
        </w:numPr>
        <w:ind w:left="720"/>
        <w:jc w:val="both"/>
        <w:rPr>
          <w:rFonts w:asciiTheme="majorBidi" w:hAnsiTheme="majorBidi"/>
          <w:b/>
          <w:bCs/>
          <w:color w:val="auto"/>
          <w:u w:val="single"/>
        </w:rPr>
      </w:pPr>
      <w:bookmarkStart w:id="18" w:name="_Toc126324828"/>
      <w:r w:rsidRPr="00CE038F">
        <w:rPr>
          <w:rFonts w:asciiTheme="majorBidi" w:hAnsiTheme="majorBidi"/>
          <w:b/>
          <w:bCs/>
          <w:color w:val="auto"/>
          <w:u w:val="single"/>
        </w:rPr>
        <w:lastRenderedPageBreak/>
        <w:t>Selection committee</w:t>
      </w:r>
      <w:bookmarkEnd w:id="18"/>
      <w:r w:rsidRPr="00CE038F">
        <w:rPr>
          <w:rFonts w:asciiTheme="majorBidi" w:hAnsiTheme="majorBidi"/>
          <w:b/>
          <w:bCs/>
          <w:color w:val="auto"/>
          <w:u w:val="single"/>
        </w:rPr>
        <w:t xml:space="preserve"> </w:t>
      </w:r>
    </w:p>
    <w:p w14:paraId="4AD6C355" w14:textId="77777777" w:rsidR="007050EA" w:rsidRPr="00CE038F" w:rsidRDefault="007050EA" w:rsidP="00A028A7">
      <w:pPr>
        <w:spacing w:after="0"/>
        <w:jc w:val="both"/>
        <w:rPr>
          <w:rFonts w:asciiTheme="majorBidi" w:hAnsiTheme="majorBidi" w:cstheme="majorBidi"/>
          <w:sz w:val="24"/>
          <w:szCs w:val="24"/>
        </w:rPr>
      </w:pPr>
    </w:p>
    <w:p w14:paraId="2C107044" w14:textId="53FB8E0D"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Any staff member reviewing or evaluating quotations must adhere to confidentiality of information contained in offers and agree not to </w:t>
      </w:r>
      <w:r w:rsidR="005B0FCC" w:rsidRPr="00CE038F">
        <w:rPr>
          <w:rFonts w:asciiTheme="majorBidi" w:hAnsiTheme="majorBidi" w:cstheme="majorBidi"/>
          <w:sz w:val="24"/>
          <w:szCs w:val="24"/>
        </w:rPr>
        <w:t>publicly</w:t>
      </w:r>
      <w:r w:rsidRPr="00CE038F">
        <w:rPr>
          <w:rFonts w:asciiTheme="majorBidi" w:hAnsiTheme="majorBidi" w:cstheme="majorBidi"/>
          <w:sz w:val="24"/>
          <w:szCs w:val="24"/>
        </w:rPr>
        <w:t xml:space="preserve"> disclose the information</w:t>
      </w:r>
    </w:p>
    <w:p w14:paraId="0DAFB91F" w14:textId="77777777" w:rsidR="007050EA" w:rsidRPr="00CE038F" w:rsidRDefault="007050EA" w:rsidP="005B0FCC">
      <w:pPr>
        <w:spacing w:after="0"/>
        <w:ind w:left="720"/>
        <w:jc w:val="both"/>
        <w:rPr>
          <w:rFonts w:asciiTheme="majorBidi" w:hAnsiTheme="majorBidi" w:cstheme="majorBidi"/>
          <w:sz w:val="24"/>
          <w:szCs w:val="24"/>
        </w:rPr>
      </w:pPr>
    </w:p>
    <w:p w14:paraId="295D9AA0"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For procurements less than $3,000, a selection committee is not needed. A Selection Memo </w:t>
      </w:r>
      <w:r w:rsidRPr="00CE038F">
        <w:rPr>
          <w:rFonts w:asciiTheme="majorBidi" w:hAnsiTheme="majorBidi" w:cstheme="majorBidi"/>
          <w:b/>
          <w:bCs/>
          <w:sz w:val="24"/>
          <w:szCs w:val="24"/>
        </w:rPr>
        <w:t>(Annex D – Selection Memo)</w:t>
      </w:r>
      <w:r w:rsidRPr="00CE038F">
        <w:rPr>
          <w:rFonts w:asciiTheme="majorBidi" w:hAnsiTheme="majorBidi" w:cstheme="majorBidi"/>
          <w:sz w:val="24"/>
          <w:szCs w:val="24"/>
        </w:rPr>
        <w:t xml:space="preserve"> is prepared, by the procurement department, based on the received offers. </w:t>
      </w:r>
    </w:p>
    <w:p w14:paraId="0701C717"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The selection memo is prepared by the Procurement Officer, reviewed by the Direct Supervisor, endorsed by the Accounting &amp; Finance Manager, validated by the technical specialist (if applicable) and approved by the Executive Director.</w:t>
      </w:r>
    </w:p>
    <w:p w14:paraId="6A3F8476" w14:textId="77777777" w:rsidR="007050EA" w:rsidRPr="00CE038F" w:rsidRDefault="007050EA" w:rsidP="005B0FCC">
      <w:pPr>
        <w:spacing w:after="0"/>
        <w:ind w:left="720"/>
        <w:jc w:val="both"/>
        <w:rPr>
          <w:rFonts w:asciiTheme="majorBidi" w:hAnsiTheme="majorBidi" w:cstheme="majorBidi"/>
          <w:sz w:val="24"/>
          <w:szCs w:val="24"/>
        </w:rPr>
      </w:pPr>
    </w:p>
    <w:p w14:paraId="21C98B2B" w14:textId="77777777" w:rsidR="007050EA" w:rsidRPr="00CE038F" w:rsidRDefault="007050EA" w:rsidP="005B0FC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For procurements value equal and above $3,001, a selection committee of an appropriate size shall be established to review submitted quotes, offers, or proposals. The selection committee is composed of three members of the following individuals: the Accounting &amp; Finance Manager, the relevant Project Manager (if applicable), the Executive Director (ED), the Treasurer, the President and Technical Specialist(s) if needed. The ED identifies the selection committee.</w:t>
      </w:r>
    </w:p>
    <w:p w14:paraId="4BECC477" w14:textId="70961173" w:rsidR="007050EA" w:rsidRPr="00CE038F" w:rsidRDefault="007050EA" w:rsidP="00AC37E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Each committee should include an individual representing the finance (Treasurer or Accounting &amp; Finance Manager) and a person representing the management (President or ED)</w:t>
      </w:r>
      <w:r w:rsidR="00AC37EC" w:rsidRPr="00CE038F">
        <w:rPr>
          <w:rFonts w:asciiTheme="majorBidi" w:hAnsiTheme="majorBidi" w:cstheme="majorBidi"/>
          <w:sz w:val="24"/>
          <w:szCs w:val="24"/>
        </w:rPr>
        <w:t>.</w:t>
      </w:r>
    </w:p>
    <w:p w14:paraId="5539ECE2" w14:textId="77777777" w:rsidR="007050EA" w:rsidRPr="00CE038F" w:rsidRDefault="007050EA" w:rsidP="00AC37EC">
      <w:pPr>
        <w:spacing w:after="0"/>
        <w:ind w:left="720"/>
        <w:jc w:val="both"/>
        <w:rPr>
          <w:rFonts w:asciiTheme="majorBidi" w:hAnsiTheme="majorBidi" w:cstheme="majorBidi"/>
          <w:sz w:val="24"/>
          <w:szCs w:val="24"/>
        </w:rPr>
      </w:pPr>
    </w:p>
    <w:p w14:paraId="2A418A45" w14:textId="77777777" w:rsidR="007050EA" w:rsidRPr="00CE038F" w:rsidRDefault="007050EA" w:rsidP="00AC37E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The selection committee shall:</w:t>
      </w:r>
    </w:p>
    <w:p w14:paraId="136A560F" w14:textId="77777777" w:rsidR="00AC37EC" w:rsidRPr="00CE038F" w:rsidRDefault="007050EA" w:rsidP="00AC37EC">
      <w:pPr>
        <w:pStyle w:val="ListParagraph"/>
        <w:numPr>
          <w:ilvl w:val="0"/>
          <w:numId w:val="27"/>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Ensure that proposals/quotes are evaluated based solely on the factors contained in the solicitation if applicable;</w:t>
      </w:r>
    </w:p>
    <w:p w14:paraId="4E863552" w14:textId="77777777" w:rsidR="00AC37EC" w:rsidRPr="00CE038F" w:rsidRDefault="007050EA" w:rsidP="00AC37EC">
      <w:pPr>
        <w:pStyle w:val="ListParagraph"/>
        <w:numPr>
          <w:ilvl w:val="0"/>
          <w:numId w:val="27"/>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Select the source or sources whose proposal is the best value for the organization;</w:t>
      </w:r>
    </w:p>
    <w:p w14:paraId="7E8123BA" w14:textId="7923E1B0" w:rsidR="007050EA" w:rsidRPr="00CE038F" w:rsidRDefault="007050EA" w:rsidP="00AC37EC">
      <w:pPr>
        <w:pStyle w:val="ListParagraph"/>
        <w:numPr>
          <w:ilvl w:val="0"/>
          <w:numId w:val="27"/>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 xml:space="preserve">Document the evaluation and selection process using the best value selection matrix. </w:t>
      </w:r>
      <w:r w:rsidRPr="00CE038F">
        <w:rPr>
          <w:rFonts w:asciiTheme="majorBidi" w:hAnsiTheme="majorBidi" w:cstheme="majorBidi"/>
          <w:b/>
          <w:bCs/>
          <w:sz w:val="24"/>
          <w:szCs w:val="24"/>
        </w:rPr>
        <w:t>(Annex E - Best Value Selection Matrix)</w:t>
      </w:r>
    </w:p>
    <w:p w14:paraId="3B44A16A" w14:textId="77777777" w:rsidR="007050EA" w:rsidRPr="00CE038F" w:rsidRDefault="007050EA" w:rsidP="00A028A7">
      <w:pPr>
        <w:spacing w:after="0"/>
        <w:jc w:val="both"/>
        <w:rPr>
          <w:rFonts w:asciiTheme="majorBidi" w:hAnsiTheme="majorBidi" w:cstheme="majorBidi"/>
          <w:sz w:val="24"/>
          <w:szCs w:val="24"/>
        </w:rPr>
      </w:pPr>
    </w:p>
    <w:p w14:paraId="52F12950" w14:textId="77777777" w:rsidR="007050EA" w:rsidRPr="00CE038F" w:rsidRDefault="007050EA" w:rsidP="00AC37E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As a preparation for the committee selection meeting, the Procurement Officer prepares a best value selection matrix inserting the evaluation criteria set in the solicitation document. </w:t>
      </w:r>
    </w:p>
    <w:p w14:paraId="08CAB8AF" w14:textId="77777777" w:rsidR="007050EA" w:rsidRPr="00CE038F" w:rsidRDefault="007050EA" w:rsidP="00AC37E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Each voting member evaluates offers utilizing only the evaluation criteria set forth in the solicitation document.  Voting members make independent evaluations and do NOT compare their evaluations to other members of the Selection Committee. Upon completion of the evaluation, each member of the committee signs and submits their recommendations on the best value selection matrix to the Procurement Officer on the committee.  The Procurement Officer will summarize the results and present the results to the committee attaching a written selection report detailing the minutes of the selection committee meeting. The committee will make a determination as to which offeror/bidder is most qualified to supply the required goods/services.  </w:t>
      </w:r>
    </w:p>
    <w:p w14:paraId="641BC426" w14:textId="77777777" w:rsidR="007050EA" w:rsidRPr="00CE038F" w:rsidRDefault="007050EA" w:rsidP="00AC37EC">
      <w:pPr>
        <w:spacing w:after="0"/>
        <w:ind w:left="720"/>
        <w:jc w:val="both"/>
        <w:rPr>
          <w:rFonts w:asciiTheme="majorBidi" w:hAnsiTheme="majorBidi" w:cstheme="majorBidi"/>
          <w:sz w:val="24"/>
          <w:szCs w:val="24"/>
        </w:rPr>
      </w:pPr>
    </w:p>
    <w:p w14:paraId="1840D6F3" w14:textId="77777777" w:rsidR="007050EA" w:rsidRPr="00CE038F" w:rsidRDefault="007050EA" w:rsidP="00AC37E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lastRenderedPageBreak/>
        <w:t>Communications with actual or prospective bidders/offerors should be controlled to assure consistency. No one offeror should have more information than others in regards to the requirements of the procurement in preparing the quote/proposal.</w:t>
      </w:r>
    </w:p>
    <w:p w14:paraId="5ACD7A6B" w14:textId="60A47974" w:rsidR="007050EA" w:rsidRPr="00CE038F" w:rsidRDefault="007050EA" w:rsidP="00A028A7">
      <w:pPr>
        <w:spacing w:after="0"/>
        <w:jc w:val="both"/>
        <w:rPr>
          <w:rFonts w:asciiTheme="majorBidi" w:hAnsiTheme="majorBidi" w:cstheme="majorBidi"/>
          <w:sz w:val="24"/>
          <w:szCs w:val="24"/>
        </w:rPr>
      </w:pPr>
    </w:p>
    <w:p w14:paraId="17DE50E3" w14:textId="4427787B" w:rsidR="007050EA" w:rsidRPr="00CE038F" w:rsidRDefault="007050EA" w:rsidP="00AC37EC">
      <w:pPr>
        <w:pStyle w:val="Heading2"/>
        <w:numPr>
          <w:ilvl w:val="1"/>
          <w:numId w:val="1"/>
        </w:numPr>
        <w:ind w:left="720"/>
        <w:jc w:val="both"/>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9" w:name="_Toc126324829"/>
      <w:r w:rsidRPr="00CE038F">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Type of Contracts</w:t>
      </w:r>
      <w:bookmarkEnd w:id="19"/>
    </w:p>
    <w:p w14:paraId="46D1CB2A" w14:textId="77777777" w:rsidR="007050EA" w:rsidRPr="00CE038F" w:rsidRDefault="007050EA" w:rsidP="00A028A7">
      <w:pPr>
        <w:spacing w:after="0"/>
        <w:jc w:val="both"/>
        <w:rPr>
          <w:rFonts w:asciiTheme="majorBidi" w:hAnsiTheme="majorBidi" w:cstheme="majorBidi"/>
          <w:sz w:val="24"/>
          <w:szCs w:val="24"/>
        </w:rPr>
      </w:pPr>
    </w:p>
    <w:p w14:paraId="796BD4A9" w14:textId="5A4B38A8" w:rsidR="007050EA" w:rsidRPr="00CE038F" w:rsidRDefault="007050EA" w:rsidP="00AC37EC">
      <w:pPr>
        <w:pStyle w:val="Heading3"/>
        <w:numPr>
          <w:ilvl w:val="2"/>
          <w:numId w:val="1"/>
        </w:numPr>
        <w:ind w:left="720"/>
        <w:jc w:val="both"/>
        <w:rPr>
          <w:rFonts w:asciiTheme="majorBidi" w:hAnsiTheme="majorBidi"/>
          <w:b/>
          <w:bCs/>
          <w:color w:val="auto"/>
          <w:u w:val="single"/>
        </w:rPr>
      </w:pPr>
      <w:bookmarkStart w:id="20" w:name="_Toc126324830"/>
      <w:r w:rsidRPr="00CE038F">
        <w:rPr>
          <w:rFonts w:asciiTheme="majorBidi" w:hAnsiTheme="majorBidi"/>
          <w:b/>
          <w:bCs/>
          <w:color w:val="auto"/>
          <w:u w:val="single"/>
        </w:rPr>
        <w:t>Purchase Order</w:t>
      </w:r>
      <w:bookmarkEnd w:id="20"/>
      <w:r w:rsidRPr="00CE038F">
        <w:rPr>
          <w:rFonts w:asciiTheme="majorBidi" w:hAnsiTheme="majorBidi"/>
          <w:b/>
          <w:bCs/>
          <w:color w:val="auto"/>
          <w:u w:val="single"/>
        </w:rPr>
        <w:t xml:space="preserve"> </w:t>
      </w:r>
    </w:p>
    <w:p w14:paraId="38CA3F65" w14:textId="77777777" w:rsidR="007050EA" w:rsidRPr="00CE038F" w:rsidRDefault="007050EA" w:rsidP="00A028A7">
      <w:pPr>
        <w:spacing w:after="0"/>
        <w:jc w:val="both"/>
        <w:rPr>
          <w:rFonts w:asciiTheme="majorBidi" w:hAnsiTheme="majorBidi" w:cstheme="majorBidi"/>
          <w:sz w:val="24"/>
          <w:szCs w:val="24"/>
        </w:rPr>
      </w:pPr>
    </w:p>
    <w:p w14:paraId="41EEE407" w14:textId="77777777" w:rsidR="007050EA" w:rsidRPr="00CE038F" w:rsidRDefault="007050EA" w:rsidP="00AC37E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A Purchase Order is a document generated by the organization that authorizes a purchase transaction. When accepted by the seller, it becomes a contract binding on both parties. </w:t>
      </w:r>
    </w:p>
    <w:p w14:paraId="04AEAE53" w14:textId="77777777" w:rsidR="007050EA" w:rsidRPr="00CE038F" w:rsidRDefault="007050EA" w:rsidP="00AC37EC">
      <w:pPr>
        <w:spacing w:after="0"/>
        <w:ind w:left="720"/>
        <w:jc w:val="both"/>
        <w:rPr>
          <w:rFonts w:asciiTheme="majorBidi" w:hAnsiTheme="majorBidi" w:cstheme="majorBidi"/>
          <w:sz w:val="24"/>
          <w:szCs w:val="24"/>
        </w:rPr>
      </w:pPr>
    </w:p>
    <w:p w14:paraId="3C624818" w14:textId="77777777" w:rsidR="007050EA" w:rsidRPr="00CE038F" w:rsidRDefault="007050EA" w:rsidP="00AC37E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The Purchase Order is the preferred instrument for procurements and should be used where goods, deliverables/milestones, or scope of work and associated price are clearly defined. A purchase order may be used for fixed price and fixed rate procurements including reimbursable costs for fixed rate procurements where appropriate. </w:t>
      </w:r>
    </w:p>
    <w:p w14:paraId="2174A56D" w14:textId="77777777" w:rsidR="007050EA" w:rsidRPr="00CE038F" w:rsidRDefault="007050EA" w:rsidP="00AC37EC">
      <w:pPr>
        <w:spacing w:after="0"/>
        <w:ind w:left="720"/>
        <w:jc w:val="both"/>
        <w:rPr>
          <w:rFonts w:asciiTheme="majorBidi" w:hAnsiTheme="majorBidi" w:cstheme="majorBidi"/>
          <w:sz w:val="24"/>
          <w:szCs w:val="24"/>
        </w:rPr>
      </w:pPr>
    </w:p>
    <w:p w14:paraId="12FAFEDF" w14:textId="77777777" w:rsidR="007050EA" w:rsidRPr="00CE038F" w:rsidRDefault="007050EA" w:rsidP="00AC37E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All purchase orders are signed by the President. Counter signature by the vendor is a must for all purchase orders. All purchase orders must be countersigned. </w:t>
      </w:r>
    </w:p>
    <w:p w14:paraId="4210744C" w14:textId="77777777" w:rsidR="007050EA" w:rsidRPr="00CE038F" w:rsidRDefault="007050EA" w:rsidP="00AC37EC">
      <w:pPr>
        <w:spacing w:after="0"/>
        <w:ind w:left="720"/>
        <w:jc w:val="both"/>
        <w:rPr>
          <w:rFonts w:asciiTheme="majorBidi" w:hAnsiTheme="majorBidi" w:cstheme="majorBidi"/>
          <w:sz w:val="24"/>
          <w:szCs w:val="24"/>
        </w:rPr>
      </w:pPr>
    </w:p>
    <w:p w14:paraId="0C4A65CC" w14:textId="77777777" w:rsidR="007050EA" w:rsidRPr="00CE038F" w:rsidRDefault="007050EA" w:rsidP="00AC37E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A Purchase Order sets forth the descriptions, quantities, prices, discounts, payment terms, date of performance or shipment, other associated terms and conditions, and identifies a specific seller. </w:t>
      </w:r>
    </w:p>
    <w:p w14:paraId="1D3002F3" w14:textId="77777777" w:rsidR="007050EA" w:rsidRPr="00CE038F" w:rsidRDefault="007050EA" w:rsidP="00AC37EC">
      <w:pPr>
        <w:spacing w:after="0"/>
        <w:ind w:left="720"/>
        <w:jc w:val="both"/>
        <w:rPr>
          <w:rFonts w:asciiTheme="majorBidi" w:hAnsiTheme="majorBidi" w:cstheme="majorBidi"/>
          <w:sz w:val="24"/>
          <w:szCs w:val="24"/>
        </w:rPr>
      </w:pPr>
    </w:p>
    <w:p w14:paraId="55EDF4D3" w14:textId="77777777" w:rsidR="007050EA" w:rsidRPr="00CE038F" w:rsidRDefault="007050EA" w:rsidP="00AC37E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A Purchase Order must always include the applicable law and method for settlement of disputes. </w:t>
      </w:r>
      <w:r w:rsidRPr="00CE038F">
        <w:rPr>
          <w:rFonts w:asciiTheme="majorBidi" w:hAnsiTheme="majorBidi" w:cstheme="majorBidi"/>
          <w:b/>
          <w:bCs/>
          <w:sz w:val="24"/>
          <w:szCs w:val="24"/>
        </w:rPr>
        <w:t>(Annex F - Purchase Order)</w:t>
      </w:r>
    </w:p>
    <w:p w14:paraId="24D6269C" w14:textId="77777777" w:rsidR="007050EA" w:rsidRPr="00CE038F" w:rsidRDefault="007050EA" w:rsidP="00A028A7">
      <w:pPr>
        <w:spacing w:after="0"/>
        <w:jc w:val="both"/>
        <w:rPr>
          <w:rFonts w:asciiTheme="majorBidi" w:hAnsiTheme="majorBidi" w:cstheme="majorBidi"/>
          <w:sz w:val="24"/>
          <w:szCs w:val="24"/>
        </w:rPr>
      </w:pPr>
    </w:p>
    <w:p w14:paraId="4693EDFC" w14:textId="7B21B0BE" w:rsidR="007050EA" w:rsidRPr="00CE038F" w:rsidRDefault="007050EA" w:rsidP="00AC37EC">
      <w:pPr>
        <w:pStyle w:val="Heading3"/>
        <w:numPr>
          <w:ilvl w:val="2"/>
          <w:numId w:val="1"/>
        </w:numPr>
        <w:ind w:left="720"/>
        <w:jc w:val="both"/>
        <w:rPr>
          <w:rFonts w:asciiTheme="majorBidi" w:hAnsiTheme="majorBidi"/>
          <w:b/>
          <w:bCs/>
          <w:color w:val="auto"/>
          <w:u w:val="single"/>
        </w:rPr>
      </w:pPr>
      <w:bookmarkStart w:id="21" w:name="_Toc126324831"/>
      <w:r w:rsidRPr="00CE038F">
        <w:rPr>
          <w:rFonts w:asciiTheme="majorBidi" w:hAnsiTheme="majorBidi"/>
          <w:b/>
          <w:bCs/>
          <w:color w:val="auto"/>
          <w:u w:val="single"/>
        </w:rPr>
        <w:t>Contract</w:t>
      </w:r>
      <w:bookmarkEnd w:id="21"/>
    </w:p>
    <w:p w14:paraId="341DC90B" w14:textId="77777777" w:rsidR="007050EA" w:rsidRPr="00CE038F" w:rsidRDefault="007050EA" w:rsidP="00A028A7">
      <w:pPr>
        <w:spacing w:after="0"/>
        <w:jc w:val="both"/>
        <w:rPr>
          <w:rFonts w:asciiTheme="majorBidi" w:hAnsiTheme="majorBidi" w:cstheme="majorBidi"/>
          <w:sz w:val="24"/>
          <w:szCs w:val="24"/>
        </w:rPr>
      </w:pPr>
    </w:p>
    <w:p w14:paraId="75B6856E" w14:textId="77777777" w:rsidR="007050EA" w:rsidRPr="00CE038F" w:rsidRDefault="007050EA" w:rsidP="00AC37E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In addition to the Purchase Order, the organization can use any type of contract that is best suitable for the purpose of the activity implementation (for example Lease Contract, Cost Reimbursable Contract….)</w:t>
      </w:r>
    </w:p>
    <w:p w14:paraId="7629D660" w14:textId="77777777" w:rsidR="007050EA" w:rsidRPr="00CE038F" w:rsidRDefault="007050EA" w:rsidP="00A028A7">
      <w:pPr>
        <w:spacing w:after="0"/>
        <w:jc w:val="both"/>
        <w:rPr>
          <w:rFonts w:asciiTheme="majorBidi" w:hAnsiTheme="majorBidi" w:cstheme="majorBidi"/>
          <w:sz w:val="24"/>
          <w:szCs w:val="24"/>
        </w:rPr>
      </w:pPr>
    </w:p>
    <w:p w14:paraId="3E12262C" w14:textId="23CA310D" w:rsidR="007050EA" w:rsidRPr="00CE038F" w:rsidRDefault="007050EA" w:rsidP="00AC37EC">
      <w:pPr>
        <w:pStyle w:val="Heading3"/>
        <w:numPr>
          <w:ilvl w:val="2"/>
          <w:numId w:val="1"/>
        </w:numPr>
        <w:ind w:left="720"/>
        <w:jc w:val="both"/>
        <w:rPr>
          <w:rFonts w:asciiTheme="majorBidi" w:hAnsiTheme="majorBidi"/>
          <w:b/>
          <w:bCs/>
          <w:color w:val="auto"/>
          <w:u w:val="single"/>
        </w:rPr>
      </w:pPr>
      <w:bookmarkStart w:id="22" w:name="_Toc126324832"/>
      <w:r w:rsidRPr="00CE038F">
        <w:rPr>
          <w:rFonts w:asciiTheme="majorBidi" w:hAnsiTheme="majorBidi"/>
          <w:b/>
          <w:bCs/>
          <w:color w:val="auto"/>
          <w:u w:val="single"/>
        </w:rPr>
        <w:t>Modification of Contract</w:t>
      </w:r>
      <w:bookmarkEnd w:id="22"/>
      <w:r w:rsidRPr="00CE038F">
        <w:rPr>
          <w:rFonts w:asciiTheme="majorBidi" w:hAnsiTheme="majorBidi"/>
          <w:b/>
          <w:bCs/>
          <w:color w:val="auto"/>
          <w:u w:val="single"/>
        </w:rPr>
        <w:t xml:space="preserve"> </w:t>
      </w:r>
    </w:p>
    <w:p w14:paraId="594F4538" w14:textId="77777777" w:rsidR="007050EA" w:rsidRPr="00CE038F" w:rsidRDefault="007050EA" w:rsidP="00AC37EC">
      <w:pPr>
        <w:spacing w:after="0"/>
        <w:ind w:left="720"/>
        <w:jc w:val="both"/>
        <w:rPr>
          <w:rFonts w:asciiTheme="majorBidi" w:hAnsiTheme="majorBidi" w:cstheme="majorBidi"/>
          <w:sz w:val="24"/>
          <w:szCs w:val="24"/>
        </w:rPr>
      </w:pPr>
    </w:p>
    <w:p w14:paraId="511F4A03" w14:textId="77777777" w:rsidR="007050EA" w:rsidRPr="00CE038F" w:rsidRDefault="007050EA" w:rsidP="00AC37E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Modifications to purchase orders or Contracts should be done utilizing a formal modification signed by the President and noting the number of the modification, the increase or decrease in the cost, items and/or scope, the new timeline. The original purchase order or Contract must be attached when submitting for signature with a valid justification of the modification. </w:t>
      </w:r>
    </w:p>
    <w:p w14:paraId="2F71680E" w14:textId="77777777" w:rsidR="00A028A7" w:rsidRPr="00CE038F" w:rsidRDefault="00A028A7" w:rsidP="00A028A7">
      <w:pPr>
        <w:spacing w:after="0"/>
        <w:jc w:val="both"/>
        <w:rPr>
          <w:rFonts w:asciiTheme="majorBidi" w:hAnsiTheme="majorBidi" w:cstheme="majorBidi"/>
          <w:sz w:val="24"/>
          <w:szCs w:val="24"/>
        </w:rPr>
      </w:pPr>
    </w:p>
    <w:p w14:paraId="6AF5E151" w14:textId="6FB4DD66" w:rsidR="007050EA" w:rsidRPr="00CE038F" w:rsidRDefault="007050EA" w:rsidP="00AC37EC">
      <w:pPr>
        <w:pStyle w:val="Heading2"/>
        <w:numPr>
          <w:ilvl w:val="1"/>
          <w:numId w:val="1"/>
        </w:numPr>
        <w:ind w:left="720"/>
        <w:jc w:val="both"/>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23" w:name="_Toc126324833"/>
      <w:r w:rsidRPr="00CE038F">
        <w:rPr>
          <w:rFonts w:asciiTheme="majorBidi" w:hAnsiTheme="majorBidi"/>
          <w:b/>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Goods received note (GRN)</w:t>
      </w:r>
      <w:bookmarkEnd w:id="23"/>
    </w:p>
    <w:p w14:paraId="75D1E186" w14:textId="77777777" w:rsidR="007050EA" w:rsidRPr="00CE038F" w:rsidRDefault="007050EA" w:rsidP="00A028A7">
      <w:pPr>
        <w:spacing w:after="0"/>
        <w:jc w:val="both"/>
        <w:rPr>
          <w:rFonts w:asciiTheme="majorBidi" w:hAnsiTheme="majorBidi" w:cstheme="majorBidi"/>
          <w:sz w:val="24"/>
          <w:szCs w:val="24"/>
        </w:rPr>
      </w:pPr>
    </w:p>
    <w:p w14:paraId="0FC5D0B0" w14:textId="77777777" w:rsidR="007050EA" w:rsidRPr="00CE038F" w:rsidRDefault="007050EA" w:rsidP="00AC37EC">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 xml:space="preserve">This document is used to confirm that all goods have been received at the point of receipt and often compared to a purchase order before payment is issued. It is filled out by the requester. The requester notes any discrepancy between the PO and the GRN. </w:t>
      </w:r>
      <w:r w:rsidRPr="00CE038F">
        <w:rPr>
          <w:rFonts w:asciiTheme="majorBidi" w:hAnsiTheme="majorBidi" w:cstheme="majorBidi"/>
          <w:b/>
          <w:bCs/>
          <w:sz w:val="24"/>
          <w:szCs w:val="24"/>
        </w:rPr>
        <w:t>(Annex G - Goods Received Note)</w:t>
      </w:r>
    </w:p>
    <w:p w14:paraId="40D34F0A" w14:textId="77777777" w:rsidR="00AC37EC" w:rsidRPr="00CE038F" w:rsidRDefault="00AC37EC" w:rsidP="00B77469">
      <w:pPr>
        <w:spacing w:after="0"/>
        <w:jc w:val="both"/>
        <w:rPr>
          <w:rFonts w:asciiTheme="majorBidi" w:hAnsiTheme="majorBidi" w:cstheme="majorBidi"/>
          <w:sz w:val="24"/>
          <w:szCs w:val="24"/>
        </w:rPr>
      </w:pPr>
    </w:p>
    <w:p w14:paraId="615472F0" w14:textId="5BAEAE70" w:rsidR="007050EA" w:rsidRPr="00CE038F" w:rsidRDefault="007050EA" w:rsidP="00AC37EC">
      <w:pPr>
        <w:pStyle w:val="Heading1"/>
        <w:numPr>
          <w:ilvl w:val="0"/>
          <w:numId w:val="1"/>
        </w:numPr>
        <w:ind w:hanging="720"/>
        <w:jc w:val="both"/>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24" w:name="_Toc126324834"/>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MARKET SURVEY</w:t>
      </w:r>
      <w:bookmarkEnd w:id="24"/>
    </w:p>
    <w:p w14:paraId="7FCA4BA8" w14:textId="77777777" w:rsidR="007050EA" w:rsidRPr="00CE038F" w:rsidRDefault="007050EA" w:rsidP="00A028A7">
      <w:pPr>
        <w:spacing w:after="0"/>
        <w:jc w:val="both"/>
        <w:rPr>
          <w:rFonts w:asciiTheme="majorBidi" w:hAnsiTheme="majorBidi" w:cstheme="majorBidi"/>
          <w:sz w:val="24"/>
          <w:szCs w:val="24"/>
        </w:rPr>
      </w:pPr>
    </w:p>
    <w:p w14:paraId="0EC57082" w14:textId="02F8343F" w:rsidR="007050EA" w:rsidRPr="00CE038F" w:rsidRDefault="007050EA" w:rsidP="005B50BD">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The Market Survey is a procurement instrument that allows for a single competition process for the identification of a vendor/vendor(s) to be used for multiple, routine procurements of similar items and services that are readily available in the market at established prices (</w:t>
      </w:r>
      <w:r w:rsidR="005B50BD" w:rsidRPr="00CE038F">
        <w:rPr>
          <w:rFonts w:asciiTheme="majorBidi" w:hAnsiTheme="majorBidi" w:cstheme="majorBidi"/>
          <w:sz w:val="24"/>
          <w:szCs w:val="24"/>
        </w:rPr>
        <w:t>i.e.,</w:t>
      </w:r>
      <w:r w:rsidRPr="00CE038F">
        <w:rPr>
          <w:rFonts w:asciiTheme="majorBidi" w:hAnsiTheme="majorBidi" w:cstheme="majorBidi"/>
          <w:sz w:val="24"/>
          <w:szCs w:val="24"/>
        </w:rPr>
        <w:t xml:space="preserve"> office supplies, IT supplies, training supplies...). Market Surveys are valid for a maximum period of one (1) year. Following the one (1) year period, they must be re-competed. Multiple vendors of similar items may receive a Market Survey where reasonable. A work order shall be used for each procurement under a market survey. </w:t>
      </w:r>
    </w:p>
    <w:p w14:paraId="4779E419" w14:textId="77777777" w:rsidR="007050EA" w:rsidRPr="00CE038F" w:rsidRDefault="007050EA" w:rsidP="005B50BD">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In case of the identification of the supplier by a market survey, a solicitation is not needed.</w:t>
      </w:r>
    </w:p>
    <w:p w14:paraId="2A3067C1" w14:textId="77777777" w:rsidR="007050EA" w:rsidRPr="00CE038F" w:rsidRDefault="007050EA" w:rsidP="00A028A7">
      <w:pPr>
        <w:spacing w:after="0"/>
        <w:jc w:val="both"/>
        <w:rPr>
          <w:rFonts w:asciiTheme="majorBidi" w:hAnsiTheme="majorBidi" w:cstheme="majorBidi"/>
          <w:sz w:val="24"/>
          <w:szCs w:val="24"/>
        </w:rPr>
      </w:pPr>
    </w:p>
    <w:p w14:paraId="1E091455" w14:textId="3663E91E" w:rsidR="007050EA" w:rsidRPr="00CE038F" w:rsidRDefault="007050EA" w:rsidP="005B50BD">
      <w:pPr>
        <w:pStyle w:val="Heading1"/>
        <w:numPr>
          <w:ilvl w:val="0"/>
          <w:numId w:val="1"/>
        </w:numPr>
        <w:ind w:hanging="720"/>
        <w:jc w:val="both"/>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25" w:name="_Toc126324835"/>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SOLE SOURCE PROCUREMENT</w:t>
      </w:r>
      <w:bookmarkEnd w:id="25"/>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5D5DC3B7" w14:textId="77777777" w:rsidR="007050EA" w:rsidRPr="00CE038F" w:rsidRDefault="007050EA" w:rsidP="00A028A7">
      <w:pPr>
        <w:spacing w:after="0"/>
        <w:jc w:val="both"/>
        <w:rPr>
          <w:rFonts w:asciiTheme="majorBidi" w:hAnsiTheme="majorBidi" w:cstheme="majorBidi"/>
          <w:sz w:val="24"/>
          <w:szCs w:val="24"/>
        </w:rPr>
      </w:pPr>
    </w:p>
    <w:p w14:paraId="712A1E37" w14:textId="77777777" w:rsidR="007050EA" w:rsidRPr="00CE038F" w:rsidRDefault="007050EA" w:rsidP="005B50BD">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A sole source justification is needed when the organization approves the solicitation of just one company. Sole Source procurement always is the last option for procurement but is acceptable if there is a valid reason.  The organization must explain why a competition is not reasonable or possible.</w:t>
      </w:r>
    </w:p>
    <w:p w14:paraId="6D061318" w14:textId="77777777" w:rsidR="007050EA" w:rsidRPr="00CE038F" w:rsidRDefault="007050EA" w:rsidP="005B50BD">
      <w:pPr>
        <w:spacing w:after="0"/>
        <w:jc w:val="both"/>
        <w:rPr>
          <w:rFonts w:asciiTheme="majorBidi" w:hAnsiTheme="majorBidi" w:cstheme="majorBidi"/>
          <w:sz w:val="24"/>
          <w:szCs w:val="24"/>
        </w:rPr>
      </w:pPr>
    </w:p>
    <w:p w14:paraId="1D176074" w14:textId="77777777" w:rsidR="007050EA" w:rsidRPr="00CE038F" w:rsidRDefault="007050EA" w:rsidP="005B50BD">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Acceptable arguments for a variance from competition requirements (sole source waiver) may include:</w:t>
      </w:r>
    </w:p>
    <w:p w14:paraId="2C51FF4F" w14:textId="77777777" w:rsidR="005B50BD" w:rsidRPr="00CE038F" w:rsidRDefault="007050EA" w:rsidP="005B50BD">
      <w:pPr>
        <w:pStyle w:val="ListParagraph"/>
        <w:numPr>
          <w:ilvl w:val="0"/>
          <w:numId w:val="29"/>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Required commodity is available only as a proprietary item.</w:t>
      </w:r>
    </w:p>
    <w:p w14:paraId="649C3E1F" w14:textId="77777777" w:rsidR="005B50BD" w:rsidRPr="00CE038F" w:rsidRDefault="007050EA" w:rsidP="005B50BD">
      <w:pPr>
        <w:pStyle w:val="ListParagraph"/>
        <w:numPr>
          <w:ilvl w:val="0"/>
          <w:numId w:val="29"/>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Standardization of equipment or services, spare parts, or continuity of service.</w:t>
      </w:r>
    </w:p>
    <w:p w14:paraId="4829EFF0" w14:textId="1F539588" w:rsidR="007050EA" w:rsidRPr="00CE038F" w:rsidRDefault="007050EA" w:rsidP="005B50BD">
      <w:pPr>
        <w:pStyle w:val="ListParagraph"/>
        <w:numPr>
          <w:ilvl w:val="0"/>
          <w:numId w:val="29"/>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 xml:space="preserve">Pre-approved direct-negotiated procurement. </w:t>
      </w:r>
    </w:p>
    <w:p w14:paraId="0BE6AB99" w14:textId="77777777" w:rsidR="007050EA" w:rsidRPr="00CE038F" w:rsidRDefault="007050EA" w:rsidP="00A028A7">
      <w:pPr>
        <w:spacing w:after="0"/>
        <w:jc w:val="both"/>
        <w:rPr>
          <w:rFonts w:asciiTheme="majorBidi" w:hAnsiTheme="majorBidi" w:cstheme="majorBidi"/>
          <w:sz w:val="24"/>
          <w:szCs w:val="24"/>
        </w:rPr>
      </w:pPr>
    </w:p>
    <w:p w14:paraId="2B51C528" w14:textId="77777777" w:rsidR="007050EA" w:rsidRPr="00CE038F" w:rsidRDefault="007050EA" w:rsidP="005B50BD">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Any sole source procurement must include a price reasonableness determination, regardless of price or reason for variance from competition.</w:t>
      </w:r>
    </w:p>
    <w:p w14:paraId="5D9529F1" w14:textId="20D43FAB" w:rsidR="00A028A7" w:rsidRPr="00CE038F" w:rsidRDefault="00A028A7" w:rsidP="00A028A7">
      <w:pPr>
        <w:spacing w:after="0"/>
        <w:jc w:val="both"/>
        <w:rPr>
          <w:rFonts w:asciiTheme="majorBidi" w:hAnsiTheme="majorBidi" w:cstheme="majorBidi"/>
          <w:sz w:val="24"/>
          <w:szCs w:val="24"/>
        </w:rPr>
      </w:pPr>
    </w:p>
    <w:p w14:paraId="099B4583" w14:textId="24C66385" w:rsidR="00B77469" w:rsidRPr="00CE038F" w:rsidRDefault="00B77469" w:rsidP="00A028A7">
      <w:pPr>
        <w:spacing w:after="0"/>
        <w:jc w:val="both"/>
        <w:rPr>
          <w:rFonts w:asciiTheme="majorBidi" w:hAnsiTheme="majorBidi" w:cstheme="majorBidi"/>
          <w:sz w:val="24"/>
          <w:szCs w:val="24"/>
        </w:rPr>
      </w:pPr>
    </w:p>
    <w:p w14:paraId="69E4B03E" w14:textId="7AA1DF07" w:rsidR="00B77469" w:rsidRPr="00CE038F" w:rsidRDefault="00B77469" w:rsidP="00A028A7">
      <w:pPr>
        <w:spacing w:after="0"/>
        <w:jc w:val="both"/>
        <w:rPr>
          <w:rFonts w:asciiTheme="majorBidi" w:hAnsiTheme="majorBidi" w:cstheme="majorBidi"/>
          <w:sz w:val="24"/>
          <w:szCs w:val="24"/>
        </w:rPr>
      </w:pPr>
    </w:p>
    <w:p w14:paraId="2EF60BED" w14:textId="77777777" w:rsidR="00B77469" w:rsidRPr="00CE038F" w:rsidRDefault="00B77469" w:rsidP="00A028A7">
      <w:pPr>
        <w:spacing w:after="0"/>
        <w:jc w:val="both"/>
        <w:rPr>
          <w:rFonts w:asciiTheme="majorBidi" w:hAnsiTheme="majorBidi" w:cstheme="majorBidi"/>
          <w:sz w:val="24"/>
          <w:szCs w:val="24"/>
        </w:rPr>
      </w:pPr>
    </w:p>
    <w:p w14:paraId="6D7401C1" w14:textId="30BA57A9" w:rsidR="007050EA" w:rsidRPr="00CE038F" w:rsidRDefault="007050EA" w:rsidP="005B50BD">
      <w:pPr>
        <w:pStyle w:val="Heading1"/>
        <w:numPr>
          <w:ilvl w:val="0"/>
          <w:numId w:val="1"/>
        </w:numPr>
        <w:ind w:hanging="720"/>
        <w:jc w:val="both"/>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26" w:name="_Toc126324836"/>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SPECIFIC DONORS</w:t>
      </w:r>
      <w:r w:rsidR="005B50BD"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REQUIREMENTS</w:t>
      </w:r>
      <w:bookmarkEnd w:id="26"/>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167438E9" w14:textId="77777777" w:rsidR="007050EA" w:rsidRPr="00CE038F" w:rsidRDefault="007050EA" w:rsidP="00A028A7">
      <w:pPr>
        <w:spacing w:after="0"/>
        <w:jc w:val="both"/>
        <w:rPr>
          <w:rFonts w:asciiTheme="majorBidi" w:hAnsiTheme="majorBidi" w:cstheme="majorBidi"/>
          <w:sz w:val="24"/>
          <w:szCs w:val="24"/>
        </w:rPr>
      </w:pPr>
    </w:p>
    <w:p w14:paraId="03B7F66D" w14:textId="77777777" w:rsidR="007050EA" w:rsidRPr="00CE038F" w:rsidRDefault="007050EA" w:rsidP="005B50BD">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This policy incorporates many of the requirements that donors insist upon. However, before any contract awards, specific donor policy must be compared with this policy. Any differences must be identified and their consequences should be incorporated into actions taken. Donor specific requirements relating to procurement will be followed as a supplement to this policy. In case the organization requirements were stricter than the donor policy then the organization policies take precedence.</w:t>
      </w:r>
    </w:p>
    <w:p w14:paraId="64E21AD0" w14:textId="77777777" w:rsidR="00B77469" w:rsidRPr="00CE038F" w:rsidRDefault="00B77469" w:rsidP="005B50BD">
      <w:pPr>
        <w:spacing w:after="0"/>
        <w:ind w:left="720"/>
        <w:jc w:val="both"/>
        <w:rPr>
          <w:rFonts w:asciiTheme="majorBidi" w:hAnsiTheme="majorBidi" w:cstheme="majorBidi"/>
          <w:sz w:val="24"/>
          <w:szCs w:val="24"/>
        </w:rPr>
      </w:pPr>
    </w:p>
    <w:p w14:paraId="073455C8" w14:textId="4381C7FD" w:rsidR="007050EA" w:rsidRPr="00CE038F" w:rsidRDefault="007050EA" w:rsidP="005B50BD">
      <w:pPr>
        <w:spacing w:after="0"/>
        <w:ind w:left="720"/>
        <w:jc w:val="both"/>
        <w:rPr>
          <w:rFonts w:asciiTheme="majorBidi" w:hAnsiTheme="majorBidi" w:cstheme="majorBidi"/>
          <w:i/>
          <w:iCs/>
          <w:sz w:val="24"/>
          <w:szCs w:val="24"/>
          <w:u w:val="single"/>
        </w:rPr>
      </w:pPr>
      <w:r w:rsidRPr="00CE038F">
        <w:rPr>
          <w:rFonts w:asciiTheme="majorBidi" w:hAnsiTheme="majorBidi" w:cstheme="majorBidi"/>
          <w:i/>
          <w:iCs/>
          <w:sz w:val="24"/>
          <w:szCs w:val="24"/>
          <w:u w:val="single"/>
        </w:rPr>
        <w:t>For USAID projects, the organization is responsible to verify that the vendor is eligible to receive payment from USAID money by vetting vendors. In addition, the vendor must sign a certification against terrorist financing when the vendor’s contract format is issued.</w:t>
      </w:r>
    </w:p>
    <w:p w14:paraId="7DCB8303" w14:textId="77777777" w:rsidR="007050EA" w:rsidRPr="00CE038F" w:rsidRDefault="007050EA" w:rsidP="00A028A7">
      <w:pPr>
        <w:spacing w:after="0"/>
        <w:jc w:val="both"/>
        <w:rPr>
          <w:rFonts w:asciiTheme="majorBidi" w:hAnsiTheme="majorBidi" w:cstheme="majorBidi"/>
          <w:sz w:val="24"/>
          <w:szCs w:val="24"/>
        </w:rPr>
      </w:pPr>
    </w:p>
    <w:p w14:paraId="036E147D" w14:textId="49B89C88" w:rsidR="007050EA" w:rsidRPr="00CE038F" w:rsidRDefault="007050EA" w:rsidP="005B50BD">
      <w:pPr>
        <w:pStyle w:val="Heading1"/>
        <w:numPr>
          <w:ilvl w:val="0"/>
          <w:numId w:val="1"/>
        </w:numPr>
        <w:ind w:hanging="720"/>
        <w:jc w:val="both"/>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27" w:name="_Toc126324837"/>
      <w:r w:rsidRPr="00CE038F">
        <w:rPr>
          <w:rFonts w:asciiTheme="majorBidi" w:hAnsiTheme="majorBidi"/>
          <w:b/>
          <w:bCs/>
          <w:color w:val="4472C4" w:themeColor="accent1"/>
          <w:sz w:val="24"/>
          <w:szCs w:val="24"/>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CLOSEOUT PROCEDURES</w:t>
      </w:r>
      <w:bookmarkEnd w:id="27"/>
    </w:p>
    <w:p w14:paraId="31149F68" w14:textId="77777777" w:rsidR="007050EA" w:rsidRPr="00CE038F" w:rsidRDefault="007050EA" w:rsidP="00A028A7">
      <w:pPr>
        <w:spacing w:after="0"/>
        <w:jc w:val="both"/>
        <w:rPr>
          <w:rFonts w:asciiTheme="majorBidi" w:hAnsiTheme="majorBidi" w:cstheme="majorBidi"/>
          <w:sz w:val="24"/>
          <w:szCs w:val="24"/>
        </w:rPr>
      </w:pPr>
    </w:p>
    <w:p w14:paraId="7F3421C2" w14:textId="77777777" w:rsidR="007050EA" w:rsidRPr="00CE038F" w:rsidRDefault="007050EA" w:rsidP="005B50BD">
      <w:pPr>
        <w:spacing w:after="0"/>
        <w:ind w:left="720"/>
        <w:jc w:val="both"/>
        <w:rPr>
          <w:rFonts w:asciiTheme="majorBidi" w:hAnsiTheme="majorBidi" w:cstheme="majorBidi"/>
          <w:sz w:val="24"/>
          <w:szCs w:val="24"/>
        </w:rPr>
      </w:pPr>
      <w:r w:rsidRPr="00CE038F">
        <w:rPr>
          <w:rFonts w:asciiTheme="majorBidi" w:hAnsiTheme="majorBidi" w:cstheme="majorBidi"/>
          <w:sz w:val="24"/>
          <w:szCs w:val="24"/>
        </w:rPr>
        <w:t>At the end of a contract or upon termination, the following is required:</w:t>
      </w:r>
    </w:p>
    <w:p w14:paraId="79EDFD54" w14:textId="77777777" w:rsidR="005B50BD" w:rsidRPr="00CE038F" w:rsidRDefault="007050EA" w:rsidP="005B50BD">
      <w:pPr>
        <w:pStyle w:val="ListParagraph"/>
        <w:numPr>
          <w:ilvl w:val="0"/>
          <w:numId w:val="30"/>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For procurement contracts less than $3,000, no closeout documentation other than the internal verification of acceptability of milestones/deliverables and a final invoice is required.</w:t>
      </w:r>
    </w:p>
    <w:p w14:paraId="2FD09689" w14:textId="5394437D" w:rsidR="00CD6A68" w:rsidRPr="00CE038F" w:rsidRDefault="007050EA" w:rsidP="005B50BD">
      <w:pPr>
        <w:pStyle w:val="ListParagraph"/>
        <w:numPr>
          <w:ilvl w:val="0"/>
          <w:numId w:val="30"/>
        </w:numPr>
        <w:spacing w:after="0"/>
        <w:ind w:left="1080"/>
        <w:jc w:val="both"/>
        <w:rPr>
          <w:rFonts w:asciiTheme="majorBidi" w:hAnsiTheme="majorBidi" w:cstheme="majorBidi"/>
          <w:sz w:val="24"/>
          <w:szCs w:val="24"/>
        </w:rPr>
      </w:pPr>
      <w:r w:rsidRPr="00CE038F">
        <w:rPr>
          <w:rFonts w:asciiTheme="majorBidi" w:hAnsiTheme="majorBidi" w:cstheme="majorBidi"/>
          <w:sz w:val="24"/>
          <w:szCs w:val="24"/>
        </w:rPr>
        <w:t>For procurement contracts with a value over $3,000 and requiring detailed delivery schedules or procurements involving complex scopes of work, in addition to the verification of acceptability of milestones/deliverables, a closeout letter is sent to the contractor upon the issuance of the final payment.</w:t>
      </w:r>
    </w:p>
    <w:sectPr w:rsidR="00CD6A68" w:rsidRPr="00CE038F" w:rsidSect="00A028A7">
      <w:headerReference w:type="default" r:id="rId11"/>
      <w:footerReference w:type="default" r:id="rId12"/>
      <w:pgSz w:w="12240" w:h="15840"/>
      <w:pgMar w:top="1440" w:right="198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60ADA6" w14:textId="77777777" w:rsidR="00CC4E13" w:rsidRDefault="00CC4E13" w:rsidP="007050EA">
      <w:pPr>
        <w:spacing w:after="0" w:line="240" w:lineRule="auto"/>
      </w:pPr>
      <w:r>
        <w:separator/>
      </w:r>
    </w:p>
  </w:endnote>
  <w:endnote w:type="continuationSeparator" w:id="0">
    <w:p w14:paraId="4A8E406F" w14:textId="77777777" w:rsidR="00CC4E13" w:rsidRDefault="00CC4E13" w:rsidP="007050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70934"/>
      <w:docPartObj>
        <w:docPartGallery w:val="Page Numbers (Bottom of Page)"/>
        <w:docPartUnique/>
      </w:docPartObj>
    </w:sdtPr>
    <w:sdtEndPr>
      <w:rPr>
        <w:color w:val="7F7F7F" w:themeColor="background1" w:themeShade="7F"/>
        <w:spacing w:val="60"/>
      </w:rPr>
    </w:sdtEndPr>
    <w:sdtContent>
      <w:p w14:paraId="097BD3AE" w14:textId="02DD5368" w:rsidR="007050EA" w:rsidRDefault="007050EA">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F874D89" w14:textId="77777777" w:rsidR="007050EA" w:rsidRDefault="007050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30D71E" w14:textId="77777777" w:rsidR="00CC4E13" w:rsidRDefault="00CC4E13" w:rsidP="007050EA">
      <w:pPr>
        <w:spacing w:after="0" w:line="240" w:lineRule="auto"/>
      </w:pPr>
      <w:r>
        <w:separator/>
      </w:r>
    </w:p>
  </w:footnote>
  <w:footnote w:type="continuationSeparator" w:id="0">
    <w:p w14:paraId="5CAAA806" w14:textId="77777777" w:rsidR="00CC4E13" w:rsidRDefault="00CC4E13" w:rsidP="007050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28A5C" w14:textId="07A44F64" w:rsidR="007050EA" w:rsidRDefault="007050EA">
    <w:pPr>
      <w:pStyle w:val="Header"/>
    </w:pPr>
    <w:r>
      <w:rPr>
        <w:noProof/>
      </w:rPr>
      <w:drawing>
        <wp:inline distT="0" distB="0" distL="0" distR="0" wp14:anchorId="0511A6BA" wp14:editId="458666A0">
          <wp:extent cx="1380744" cy="338328"/>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380744" cy="338328"/>
                  </a:xfrm>
                  <a:prstGeom prst="rect">
                    <a:avLst/>
                  </a:prstGeom>
                </pic:spPr>
              </pic:pic>
            </a:graphicData>
          </a:graphic>
        </wp:inline>
      </w:drawing>
    </w:r>
  </w:p>
  <w:p w14:paraId="3A15F41B" w14:textId="77777777" w:rsidR="007050EA" w:rsidRDefault="007050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771EC"/>
    <w:multiLevelType w:val="hybridMultilevel"/>
    <w:tmpl w:val="8CF291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D9580C"/>
    <w:multiLevelType w:val="hybridMultilevel"/>
    <w:tmpl w:val="39C8085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D03733"/>
    <w:multiLevelType w:val="hybridMultilevel"/>
    <w:tmpl w:val="AFC6C4E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F36C31"/>
    <w:multiLevelType w:val="hybridMultilevel"/>
    <w:tmpl w:val="4EFA4782"/>
    <w:lvl w:ilvl="0" w:tplc="DB34F6D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AE6433"/>
    <w:multiLevelType w:val="hybridMultilevel"/>
    <w:tmpl w:val="F62EDD2C"/>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2CE18F5"/>
    <w:multiLevelType w:val="hybridMultilevel"/>
    <w:tmpl w:val="42762FA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55B7CA1"/>
    <w:multiLevelType w:val="hybridMultilevel"/>
    <w:tmpl w:val="E9CA91A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BE27FF"/>
    <w:multiLevelType w:val="hybridMultilevel"/>
    <w:tmpl w:val="24A8A56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E052BD"/>
    <w:multiLevelType w:val="hybridMultilevel"/>
    <w:tmpl w:val="B3983B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B15CCF"/>
    <w:multiLevelType w:val="hybridMultilevel"/>
    <w:tmpl w:val="22FA3E70"/>
    <w:lvl w:ilvl="0" w:tplc="DAC2DAF0">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BB56AE"/>
    <w:multiLevelType w:val="hybridMultilevel"/>
    <w:tmpl w:val="37A2D2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112C22"/>
    <w:multiLevelType w:val="hybridMultilevel"/>
    <w:tmpl w:val="86784A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9A3056"/>
    <w:multiLevelType w:val="hybridMultilevel"/>
    <w:tmpl w:val="2DD816B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E1473A5"/>
    <w:multiLevelType w:val="hybridMultilevel"/>
    <w:tmpl w:val="92E85DD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B446A5C"/>
    <w:multiLevelType w:val="hybridMultilevel"/>
    <w:tmpl w:val="3DDC86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315C00"/>
    <w:multiLevelType w:val="hybridMultilevel"/>
    <w:tmpl w:val="5FB2A0A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BE30E97"/>
    <w:multiLevelType w:val="hybridMultilevel"/>
    <w:tmpl w:val="EAC04FC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01E5FDB"/>
    <w:multiLevelType w:val="multilevel"/>
    <w:tmpl w:val="C5D2B46A"/>
    <w:lvl w:ilvl="0">
      <w:start w:val="1"/>
      <w:numFmt w:val="decimal"/>
      <w:lvlText w:val="%1."/>
      <w:lvlJc w:val="left"/>
      <w:pPr>
        <w:ind w:left="720" w:hanging="360"/>
      </w:pPr>
      <w:rPr>
        <w:rFonts w:hint="default"/>
        <w:u w:val="single"/>
      </w:rPr>
    </w:lvl>
    <w:lvl w:ilvl="1">
      <w:start w:val="1"/>
      <w:numFmt w:val="decimal"/>
      <w:isLgl/>
      <w:lvlText w:val="%1.%2."/>
      <w:lvlJc w:val="left"/>
      <w:pPr>
        <w:ind w:left="1440" w:hanging="720"/>
      </w:pPr>
      <w:rPr>
        <w:rFonts w:hint="default"/>
        <w:b/>
        <w:bCs/>
        <w:caps w:val="0"/>
        <w:smallCaps w:val="0"/>
        <w:color w:val="000000" w:themeColor="text1"/>
        <w:spacing w:val="0"/>
        <w:u w:val="single"/>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8" w15:restartNumberingAfterBreak="0">
    <w:nsid w:val="53175A45"/>
    <w:multiLevelType w:val="hybridMultilevel"/>
    <w:tmpl w:val="EC16C3FC"/>
    <w:lvl w:ilvl="0" w:tplc="AB7C56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ABD4E35"/>
    <w:multiLevelType w:val="hybridMultilevel"/>
    <w:tmpl w:val="B55C28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C502B24"/>
    <w:multiLevelType w:val="hybridMultilevel"/>
    <w:tmpl w:val="64EAD7A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6F59BE"/>
    <w:multiLevelType w:val="hybridMultilevel"/>
    <w:tmpl w:val="44FE2A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987236"/>
    <w:multiLevelType w:val="hybridMultilevel"/>
    <w:tmpl w:val="EE78070C"/>
    <w:lvl w:ilvl="0" w:tplc="A602207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155362D"/>
    <w:multiLevelType w:val="hybridMultilevel"/>
    <w:tmpl w:val="342252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1B65D94"/>
    <w:multiLevelType w:val="hybridMultilevel"/>
    <w:tmpl w:val="8BF2346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CB7385"/>
    <w:multiLevelType w:val="hybridMultilevel"/>
    <w:tmpl w:val="31A4BE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D716FC"/>
    <w:multiLevelType w:val="hybridMultilevel"/>
    <w:tmpl w:val="26BA2A74"/>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739450E8"/>
    <w:multiLevelType w:val="hybridMultilevel"/>
    <w:tmpl w:val="4EFA4782"/>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ABA0A85"/>
    <w:multiLevelType w:val="hybridMultilevel"/>
    <w:tmpl w:val="1EE469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887683"/>
    <w:multiLevelType w:val="hybridMultilevel"/>
    <w:tmpl w:val="9B0478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14"/>
  </w:num>
  <w:num w:numId="3">
    <w:abstractNumId w:val="20"/>
  </w:num>
  <w:num w:numId="4">
    <w:abstractNumId w:val="10"/>
  </w:num>
  <w:num w:numId="5">
    <w:abstractNumId w:val="8"/>
  </w:num>
  <w:num w:numId="6">
    <w:abstractNumId w:val="11"/>
  </w:num>
  <w:num w:numId="7">
    <w:abstractNumId w:val="15"/>
  </w:num>
  <w:num w:numId="8">
    <w:abstractNumId w:val="18"/>
  </w:num>
  <w:num w:numId="9">
    <w:abstractNumId w:val="6"/>
  </w:num>
  <w:num w:numId="10">
    <w:abstractNumId w:val="24"/>
  </w:num>
  <w:num w:numId="11">
    <w:abstractNumId w:val="29"/>
  </w:num>
  <w:num w:numId="12">
    <w:abstractNumId w:val="16"/>
  </w:num>
  <w:num w:numId="13">
    <w:abstractNumId w:val="28"/>
  </w:num>
  <w:num w:numId="14">
    <w:abstractNumId w:val="2"/>
  </w:num>
  <w:num w:numId="15">
    <w:abstractNumId w:val="12"/>
  </w:num>
  <w:num w:numId="16">
    <w:abstractNumId w:val="23"/>
  </w:num>
  <w:num w:numId="17">
    <w:abstractNumId w:val="22"/>
  </w:num>
  <w:num w:numId="18">
    <w:abstractNumId w:val="9"/>
  </w:num>
  <w:num w:numId="19">
    <w:abstractNumId w:val="3"/>
  </w:num>
  <w:num w:numId="20">
    <w:abstractNumId w:val="27"/>
  </w:num>
  <w:num w:numId="21">
    <w:abstractNumId w:val="19"/>
  </w:num>
  <w:num w:numId="22">
    <w:abstractNumId w:val="13"/>
  </w:num>
  <w:num w:numId="23">
    <w:abstractNumId w:val="25"/>
  </w:num>
  <w:num w:numId="24">
    <w:abstractNumId w:val="1"/>
  </w:num>
  <w:num w:numId="25">
    <w:abstractNumId w:val="5"/>
  </w:num>
  <w:num w:numId="26">
    <w:abstractNumId w:val="4"/>
  </w:num>
  <w:num w:numId="27">
    <w:abstractNumId w:val="26"/>
  </w:num>
  <w:num w:numId="28">
    <w:abstractNumId w:val="7"/>
  </w:num>
  <w:num w:numId="29">
    <w:abstractNumId w:val="0"/>
  </w:num>
  <w:num w:numId="3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0EA"/>
    <w:rsid w:val="000513CB"/>
    <w:rsid w:val="001366F6"/>
    <w:rsid w:val="001453D8"/>
    <w:rsid w:val="001A3C61"/>
    <w:rsid w:val="0033637D"/>
    <w:rsid w:val="00384B20"/>
    <w:rsid w:val="00491820"/>
    <w:rsid w:val="005B0FCC"/>
    <w:rsid w:val="005B50BD"/>
    <w:rsid w:val="006D615B"/>
    <w:rsid w:val="007050EA"/>
    <w:rsid w:val="007112DF"/>
    <w:rsid w:val="0086150E"/>
    <w:rsid w:val="008B1F7F"/>
    <w:rsid w:val="00982C9E"/>
    <w:rsid w:val="00A028A7"/>
    <w:rsid w:val="00AC37EC"/>
    <w:rsid w:val="00AF5C48"/>
    <w:rsid w:val="00B77469"/>
    <w:rsid w:val="00BB7C1E"/>
    <w:rsid w:val="00C64F7D"/>
    <w:rsid w:val="00CC4E13"/>
    <w:rsid w:val="00CD6A68"/>
    <w:rsid w:val="00CE038F"/>
    <w:rsid w:val="00D015D6"/>
    <w:rsid w:val="00D473B7"/>
    <w:rsid w:val="00E90EFA"/>
    <w:rsid w:val="00F63A94"/>
    <w:rsid w:val="00FE4A3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CA1C66"/>
  <w15:chartTrackingRefBased/>
  <w15:docId w15:val="{F83146AA-9C49-4032-B640-8DB6C7392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50E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028A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028A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50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50EA"/>
  </w:style>
  <w:style w:type="paragraph" w:styleId="Footer">
    <w:name w:val="footer"/>
    <w:basedOn w:val="Normal"/>
    <w:link w:val="FooterChar"/>
    <w:uiPriority w:val="99"/>
    <w:unhideWhenUsed/>
    <w:rsid w:val="007050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50EA"/>
  </w:style>
  <w:style w:type="character" w:customStyle="1" w:styleId="Heading1Char">
    <w:name w:val="Heading 1 Char"/>
    <w:basedOn w:val="DefaultParagraphFont"/>
    <w:link w:val="Heading1"/>
    <w:uiPriority w:val="9"/>
    <w:rsid w:val="007050E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050EA"/>
    <w:pPr>
      <w:outlineLvl w:val="9"/>
    </w:pPr>
  </w:style>
  <w:style w:type="paragraph" w:styleId="NoSpacing">
    <w:name w:val="No Spacing"/>
    <w:uiPriority w:val="1"/>
    <w:qFormat/>
    <w:rsid w:val="007050EA"/>
    <w:pPr>
      <w:spacing w:after="0" w:line="240" w:lineRule="auto"/>
    </w:pPr>
  </w:style>
  <w:style w:type="character" w:customStyle="1" w:styleId="Heading2Char">
    <w:name w:val="Heading 2 Char"/>
    <w:basedOn w:val="DefaultParagraphFont"/>
    <w:link w:val="Heading2"/>
    <w:uiPriority w:val="9"/>
    <w:rsid w:val="00A028A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A028A7"/>
    <w:rPr>
      <w:rFonts w:asciiTheme="majorHAnsi" w:eastAsiaTheme="majorEastAsia" w:hAnsiTheme="majorHAnsi" w:cstheme="majorBidi"/>
      <w:color w:val="1F3763" w:themeColor="accent1" w:themeShade="7F"/>
      <w:sz w:val="24"/>
      <w:szCs w:val="24"/>
    </w:rPr>
  </w:style>
  <w:style w:type="paragraph" w:styleId="TOC1">
    <w:name w:val="toc 1"/>
    <w:basedOn w:val="Normal"/>
    <w:next w:val="Normal"/>
    <w:autoRedefine/>
    <w:uiPriority w:val="39"/>
    <w:unhideWhenUsed/>
    <w:rsid w:val="00A028A7"/>
    <w:pPr>
      <w:spacing w:after="100"/>
    </w:pPr>
  </w:style>
  <w:style w:type="paragraph" w:styleId="TOC2">
    <w:name w:val="toc 2"/>
    <w:basedOn w:val="Normal"/>
    <w:next w:val="Normal"/>
    <w:autoRedefine/>
    <w:uiPriority w:val="39"/>
    <w:unhideWhenUsed/>
    <w:rsid w:val="00A028A7"/>
    <w:pPr>
      <w:spacing w:after="100"/>
      <w:ind w:left="220"/>
    </w:pPr>
  </w:style>
  <w:style w:type="paragraph" w:styleId="TOC3">
    <w:name w:val="toc 3"/>
    <w:basedOn w:val="Normal"/>
    <w:next w:val="Normal"/>
    <w:autoRedefine/>
    <w:uiPriority w:val="39"/>
    <w:unhideWhenUsed/>
    <w:rsid w:val="00A028A7"/>
    <w:pPr>
      <w:spacing w:after="100"/>
      <w:ind w:left="440"/>
    </w:pPr>
  </w:style>
  <w:style w:type="character" w:styleId="Hyperlink">
    <w:name w:val="Hyperlink"/>
    <w:basedOn w:val="DefaultParagraphFont"/>
    <w:uiPriority w:val="99"/>
    <w:unhideWhenUsed/>
    <w:rsid w:val="00A028A7"/>
    <w:rPr>
      <w:color w:val="0563C1" w:themeColor="hyperlink"/>
      <w:u w:val="single"/>
    </w:rPr>
  </w:style>
  <w:style w:type="paragraph" w:styleId="ListParagraph">
    <w:name w:val="List Paragraph"/>
    <w:basedOn w:val="Normal"/>
    <w:uiPriority w:val="34"/>
    <w:qFormat/>
    <w:rsid w:val="00A028A7"/>
    <w:pPr>
      <w:ind w:left="720"/>
      <w:contextualSpacing/>
    </w:pPr>
  </w:style>
  <w:style w:type="table" w:styleId="TableGrid">
    <w:name w:val="Table Grid"/>
    <w:basedOn w:val="TableNormal"/>
    <w:uiPriority w:val="39"/>
    <w:rsid w:val="00D473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5eaaf8eb-4f2e-4bb3-9d69-e32123c7105d">
      <UserInfo>
        <DisplayName/>
        <AccountId xsi:nil="true"/>
        <AccountType/>
      </UserInfo>
    </SharedWithUsers>
    <lcf76f155ced4ddcb4097134ff3c332f xmlns="e9a0d432-a21b-4596-b988-951b4d9c1e7d">
      <Terms xmlns="http://schemas.microsoft.com/office/infopath/2007/PartnerControls"/>
    </lcf76f155ced4ddcb4097134ff3c332f>
    <MediaLengthInSeconds xmlns="e9a0d432-a21b-4596-b988-951b4d9c1e7d"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946A15017BBF741BAF01F40E1061966" ma:contentTypeVersion="13" ma:contentTypeDescription="Create a new document." ma:contentTypeScope="" ma:versionID="73d5216ffb44fce6989f75babbd1ef48">
  <xsd:schema xmlns:xsd="http://www.w3.org/2001/XMLSchema" xmlns:xs="http://www.w3.org/2001/XMLSchema" xmlns:p="http://schemas.microsoft.com/office/2006/metadata/properties" xmlns:ns2="e9a0d432-a21b-4596-b988-951b4d9c1e7d" xmlns:ns3="5eaaf8eb-4f2e-4bb3-9d69-e32123c7105d" targetNamespace="http://schemas.microsoft.com/office/2006/metadata/properties" ma:root="true" ma:fieldsID="20c880257005217e46d5de317e3daad2" ns2:_="" ns3:_="">
    <xsd:import namespace="e9a0d432-a21b-4596-b988-951b4d9c1e7d"/>
    <xsd:import namespace="5eaaf8eb-4f2e-4bb3-9d69-e32123c7105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a0d432-a21b-4596-b988-951b4d9c1e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dd85dcc-d5fa-408e-a42f-cb98906050e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aaf8eb-4f2e-4bb3-9d69-e32123c7105d"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F8BE9D4-2682-4D56-9B42-47B3670900CA}">
  <ds:schemaRefs>
    <ds:schemaRef ds:uri="http://schemas.microsoft.com/office/2006/metadata/properties"/>
    <ds:schemaRef ds:uri="http://schemas.microsoft.com/office/infopath/2007/PartnerControls"/>
    <ds:schemaRef ds:uri="93b85c77-fae7-4f38-95fe-0366b61d0ae0"/>
  </ds:schemaRefs>
</ds:datastoreItem>
</file>

<file path=customXml/itemProps2.xml><?xml version="1.0" encoding="utf-8"?>
<ds:datastoreItem xmlns:ds="http://schemas.openxmlformats.org/officeDocument/2006/customXml" ds:itemID="{F122EDCE-48D8-4AE0-BBBC-087261F96DEF}">
  <ds:schemaRefs>
    <ds:schemaRef ds:uri="http://schemas.openxmlformats.org/officeDocument/2006/bibliography"/>
  </ds:schemaRefs>
</ds:datastoreItem>
</file>

<file path=customXml/itemProps3.xml><?xml version="1.0" encoding="utf-8"?>
<ds:datastoreItem xmlns:ds="http://schemas.openxmlformats.org/officeDocument/2006/customXml" ds:itemID="{D072FB77-4649-4E53-8290-C04FD15F2AB0}"/>
</file>

<file path=customXml/itemProps4.xml><?xml version="1.0" encoding="utf-8"?>
<ds:datastoreItem xmlns:ds="http://schemas.openxmlformats.org/officeDocument/2006/customXml" ds:itemID="{4838D62B-7706-4BC6-906E-8E0D00036E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18</Pages>
  <Words>5507</Words>
  <Characters>31396</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Hoda Moussa (TI LB)</dc:creator>
  <cp:keywords/>
  <dc:description/>
  <cp:lastModifiedBy>Hoda Moussa (TI LB)</cp:lastModifiedBy>
  <cp:revision>8</cp:revision>
  <cp:lastPrinted>2023-11-20T07:28:00Z</cp:lastPrinted>
  <dcterms:created xsi:type="dcterms:W3CDTF">2023-02-03T10:31:00Z</dcterms:created>
  <dcterms:modified xsi:type="dcterms:W3CDTF">2023-11-20T07:28:00Z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0x0101003946A15017BBF741BAF01F40E1061966</vt:lpwstr>
  </property>
  <property fmtid="{D5CDD505-2E9C-101B-9397-08002B2CF9AE}" pid="3" name="Order">
    <vt:r8>9631100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_SourceUrl">
    <vt:lpwstr/>
  </property>
  <property fmtid="{D5CDD505-2E9C-101B-9397-08002B2CF9AE}" pid="8" name="_SharedFileIndex">
    <vt:lpwstr/>
  </property>
</Properties>
</file>